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BELLEVUE AVALON BASEBALL ASSOCTATION</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COACHES CODE OF ETHICS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Coaches</w:t>
      </w:r>
    </w:p>
    <w:p w:rsidR="00000000" w:rsidDel="00000000" w:rsidP="00000000" w:rsidRDefault="00000000" w:rsidRPr="00000000">
      <w:pPr>
        <w:spacing w:line="240" w:lineRule="auto"/>
        <w:ind w:left="1440" w:firstLine="0"/>
        <w:contextualSpacing w:val="0"/>
      </w:pPr>
      <w:r w:rsidDel="00000000" w:rsidR="00000000" w:rsidRPr="00000000">
        <w:rPr>
          <w:rFonts w:ascii="Times New Roman" w:cs="Times New Roman" w:eastAsia="Times New Roman" w:hAnsi="Times New Roman"/>
          <w:sz w:val="24"/>
          <w:szCs w:val="24"/>
          <w:rtl w:val="0"/>
        </w:rPr>
        <w:t xml:space="preserve">AGE: To be determined by Executive Board based on qualifications of applicant.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3240" w:hanging="1800"/>
        <w:contextualSpacing w:val="0"/>
      </w:pPr>
      <w:r w:rsidDel="00000000" w:rsidR="00000000" w:rsidRPr="00000000">
        <w:rPr>
          <w:rFonts w:ascii="Times New Roman" w:cs="Times New Roman" w:eastAsia="Times New Roman" w:hAnsi="Times New Roman"/>
          <w:sz w:val="24"/>
          <w:szCs w:val="24"/>
          <w:rtl w:val="0"/>
        </w:rPr>
        <w:t xml:space="preserve">EXPERIENCE:</w:t>
        <w:tab/>
        <w:t xml:space="preserve">Manager: At least one year as assistant or have qualifications from</w:t>
      </w:r>
    </w:p>
    <w:p w:rsidR="00000000" w:rsidDel="00000000" w:rsidP="00000000" w:rsidRDefault="00000000" w:rsidRPr="00000000">
      <w:pPr>
        <w:spacing w:line="240" w:lineRule="auto"/>
        <w:ind w:left="3240" w:hanging="1800"/>
        <w:contextualSpacing w:val="0"/>
      </w:pPr>
      <w:r w:rsidDel="00000000" w:rsidR="00000000" w:rsidRPr="00000000">
        <w:rPr>
          <w:rFonts w:ascii="Times New Roman" w:cs="Times New Roman" w:eastAsia="Times New Roman" w:hAnsi="Times New Roman"/>
          <w:sz w:val="24"/>
          <w:szCs w:val="24"/>
          <w:rtl w:val="0"/>
        </w:rPr>
        <w:t xml:space="preserve">                                               past experience.</w:t>
      </w:r>
    </w:p>
    <w:p w:rsidR="00000000" w:rsidDel="00000000" w:rsidP="00000000" w:rsidRDefault="00000000" w:rsidRPr="00000000">
      <w:pPr>
        <w:spacing w:line="240" w:lineRule="auto"/>
        <w:ind w:left="3240" w:firstLine="0"/>
        <w:contextualSpacing w:val="0"/>
      </w:pPr>
      <w:r w:rsidDel="00000000" w:rsidR="00000000" w:rsidRPr="00000000">
        <w:rPr>
          <w:rFonts w:ascii="Times New Roman" w:cs="Times New Roman" w:eastAsia="Times New Roman" w:hAnsi="Times New Roman"/>
          <w:sz w:val="24"/>
          <w:szCs w:val="24"/>
          <w:rtl w:val="0"/>
        </w:rPr>
        <w:t xml:space="preserve">Assistant: Must be of good character.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u w:val="single"/>
          <w:rtl w:val="0"/>
        </w:rPr>
        <w:t xml:space="preserve">CODE OF ETHICS</w:t>
      </w:r>
      <w:r w:rsidDel="00000000" w:rsidR="00000000" w:rsidRPr="00000000">
        <w:rPr>
          <w:rFonts w:ascii="Times New Roman" w:cs="Times New Roman" w:eastAsia="Times New Roman" w:hAnsi="Times New Roman"/>
          <w:sz w:val="24"/>
          <w:szCs w:val="24"/>
          <w:rtl w:val="0"/>
        </w:rPr>
        <w:t xml:space="preserve">: (INCLUDES MANAGERS AND COACHES)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1620" w:hanging="180"/>
        <w:contextualSpacing w:val="0"/>
      </w:pPr>
      <w:r w:rsidDel="00000000" w:rsidR="00000000" w:rsidRPr="00000000">
        <w:rPr>
          <w:rFonts w:ascii="Times New Roman" w:cs="Times New Roman" w:eastAsia="Times New Roman" w:hAnsi="Times New Roman"/>
          <w:sz w:val="24"/>
          <w:szCs w:val="24"/>
          <w:rtl w:val="0"/>
        </w:rPr>
        <w:t xml:space="preserve">1. Managers/Coaches will conduct themselves as gentlemen at all times while associated with the youth of B.A.B.A. This includes before, during, and after practices and games. Coaches will make every effort to communicate with parents or guardians to discuss rules and/or any problems that may occur.</w:t>
      </w:r>
    </w:p>
    <w:p w:rsidR="00000000" w:rsidDel="00000000" w:rsidP="00000000" w:rsidRDefault="00000000" w:rsidRPr="00000000">
      <w:pPr>
        <w:spacing w:line="240" w:lineRule="auto"/>
        <w:ind w:left="1620" w:hanging="180"/>
        <w:contextualSpacing w:val="0"/>
      </w:pPr>
      <w:r w:rsidDel="00000000" w:rsidR="00000000" w:rsidRPr="00000000">
        <w:rPr>
          <w:rtl w:val="0"/>
        </w:rPr>
      </w:r>
    </w:p>
    <w:p w:rsidR="00000000" w:rsidDel="00000000" w:rsidP="00000000" w:rsidRDefault="00000000" w:rsidRPr="00000000">
      <w:pPr>
        <w:spacing w:line="240" w:lineRule="auto"/>
        <w:ind w:left="1620" w:hanging="180"/>
        <w:contextualSpacing w:val="0"/>
      </w:pPr>
      <w:r w:rsidDel="00000000" w:rsidR="00000000" w:rsidRPr="00000000">
        <w:rPr>
          <w:rFonts w:ascii="Times New Roman" w:cs="Times New Roman" w:eastAsia="Times New Roman" w:hAnsi="Times New Roman"/>
          <w:sz w:val="24"/>
          <w:szCs w:val="24"/>
          <w:rtl w:val="0"/>
        </w:rPr>
        <w:t xml:space="preserve">2. Hitting, striking or any physical contact in anger against any participant of Minor, Little, Pony, or Colt League is forbidden. This rule includes Players, Officers, Officials, and other Coaches.</w:t>
      </w:r>
    </w:p>
    <w:p w:rsidR="00000000" w:rsidDel="00000000" w:rsidP="00000000" w:rsidRDefault="00000000" w:rsidRPr="00000000">
      <w:pPr>
        <w:spacing w:line="240" w:lineRule="auto"/>
        <w:ind w:left="1620" w:hanging="180"/>
        <w:contextualSpacing w:val="0"/>
      </w:pPr>
      <w:r w:rsidDel="00000000" w:rsidR="00000000" w:rsidRPr="00000000">
        <w:rPr>
          <w:rtl w:val="0"/>
        </w:rPr>
      </w:r>
    </w:p>
    <w:p w:rsidR="00000000" w:rsidDel="00000000" w:rsidP="00000000" w:rsidRDefault="00000000" w:rsidRPr="00000000">
      <w:pPr>
        <w:spacing w:line="240" w:lineRule="auto"/>
        <w:ind w:left="1620" w:hanging="180"/>
        <w:contextualSpacing w:val="0"/>
      </w:pPr>
      <w:r w:rsidDel="00000000" w:rsidR="00000000" w:rsidRPr="00000000">
        <w:rPr>
          <w:rFonts w:ascii="Times New Roman" w:cs="Times New Roman" w:eastAsia="Times New Roman" w:hAnsi="Times New Roman"/>
          <w:sz w:val="24"/>
          <w:szCs w:val="24"/>
          <w:rtl w:val="0"/>
        </w:rPr>
        <w:t xml:space="preserve">3. The use of profanity and alcoholic beverages is prohibited at all times when involved with Minor, Little, Pony or Colt League baseball games and practice sessions. Smoking is prohibited at games.</w:t>
      </w:r>
    </w:p>
    <w:p w:rsidR="00000000" w:rsidDel="00000000" w:rsidP="00000000" w:rsidRDefault="00000000" w:rsidRPr="00000000">
      <w:pPr>
        <w:spacing w:line="240" w:lineRule="auto"/>
        <w:ind w:left="1620" w:hanging="180"/>
        <w:contextualSpacing w:val="0"/>
      </w:pPr>
      <w:r w:rsidDel="00000000" w:rsidR="00000000" w:rsidRPr="00000000">
        <w:rPr>
          <w:rtl w:val="0"/>
        </w:rPr>
      </w:r>
    </w:p>
    <w:p w:rsidR="00000000" w:rsidDel="00000000" w:rsidP="00000000" w:rsidRDefault="00000000" w:rsidRPr="00000000">
      <w:pPr>
        <w:spacing w:line="240" w:lineRule="auto"/>
        <w:ind w:left="1620" w:hanging="180"/>
        <w:contextualSpacing w:val="0"/>
      </w:pPr>
      <w:r w:rsidDel="00000000" w:rsidR="00000000" w:rsidRPr="00000000">
        <w:rPr>
          <w:rFonts w:ascii="Times New Roman" w:cs="Times New Roman" w:eastAsia="Times New Roman" w:hAnsi="Times New Roman"/>
          <w:sz w:val="24"/>
          <w:szCs w:val="24"/>
          <w:rtl w:val="0"/>
        </w:rPr>
        <w:t xml:space="preserve">4. Manager/Coaches shall make every effort to promote good sportsmanship through their own example. They are forbidden to instruct any player to use unapproved tactics on the opposing team.</w:t>
      </w:r>
    </w:p>
    <w:p w:rsidR="00000000" w:rsidDel="00000000" w:rsidP="00000000" w:rsidRDefault="00000000" w:rsidRPr="00000000">
      <w:pPr>
        <w:spacing w:line="240" w:lineRule="auto"/>
        <w:ind w:left="1620" w:hanging="180"/>
        <w:contextualSpacing w:val="0"/>
      </w:pPr>
      <w:r w:rsidDel="00000000" w:rsidR="00000000" w:rsidRPr="00000000">
        <w:rPr>
          <w:rtl w:val="0"/>
        </w:rPr>
      </w:r>
    </w:p>
    <w:p w:rsidR="00000000" w:rsidDel="00000000" w:rsidP="00000000" w:rsidRDefault="00000000" w:rsidRPr="00000000">
      <w:pPr>
        <w:spacing w:line="240" w:lineRule="auto"/>
        <w:ind w:left="1620" w:hanging="180"/>
        <w:contextualSpacing w:val="0"/>
      </w:pPr>
      <w:r w:rsidDel="00000000" w:rsidR="00000000" w:rsidRPr="00000000">
        <w:rPr>
          <w:rFonts w:ascii="Times New Roman" w:cs="Times New Roman" w:eastAsia="Times New Roman" w:hAnsi="Times New Roman"/>
          <w:sz w:val="24"/>
          <w:szCs w:val="24"/>
          <w:rtl w:val="0"/>
        </w:rPr>
        <w:t xml:space="preserve">5. If any Manager/Coach becomes involved in any irregular incident outside this association which may cause disgrace to the association, they will be suspended until cleared.</w:t>
      </w:r>
    </w:p>
    <w:p w:rsidR="00000000" w:rsidDel="00000000" w:rsidP="00000000" w:rsidRDefault="00000000" w:rsidRPr="00000000">
      <w:pPr>
        <w:spacing w:line="240" w:lineRule="auto"/>
        <w:ind w:left="1620" w:hanging="180"/>
        <w:contextualSpacing w:val="0"/>
      </w:pPr>
      <w:r w:rsidDel="00000000" w:rsidR="00000000" w:rsidRPr="00000000">
        <w:rPr>
          <w:rtl w:val="0"/>
        </w:rPr>
      </w:r>
    </w:p>
    <w:p w:rsidR="00000000" w:rsidDel="00000000" w:rsidP="00000000" w:rsidRDefault="00000000" w:rsidRPr="00000000">
      <w:pPr>
        <w:spacing w:line="240" w:lineRule="auto"/>
        <w:ind w:left="1620" w:hanging="180"/>
        <w:contextualSpacing w:val="0"/>
      </w:pPr>
      <w:r w:rsidDel="00000000" w:rsidR="00000000" w:rsidRPr="00000000">
        <w:rPr>
          <w:rFonts w:ascii="Times New Roman" w:cs="Times New Roman" w:eastAsia="Times New Roman" w:hAnsi="Times New Roman"/>
          <w:sz w:val="24"/>
          <w:szCs w:val="24"/>
          <w:rtl w:val="0"/>
        </w:rPr>
        <w:t xml:space="preserve">6. Managers/Coaches shall not criticize Players unless it is done in a constructive manner.</w:t>
      </w:r>
    </w:p>
    <w:p w:rsidR="00000000" w:rsidDel="00000000" w:rsidP="00000000" w:rsidRDefault="00000000" w:rsidRPr="00000000">
      <w:pPr>
        <w:spacing w:line="240" w:lineRule="auto"/>
        <w:ind w:left="1620" w:hanging="180"/>
        <w:contextualSpacing w:val="0"/>
      </w:pPr>
      <w:r w:rsidDel="00000000" w:rsidR="00000000" w:rsidRPr="00000000">
        <w:rPr>
          <w:rtl w:val="0"/>
        </w:rPr>
      </w:r>
    </w:p>
    <w:p w:rsidR="00000000" w:rsidDel="00000000" w:rsidP="00000000" w:rsidRDefault="00000000" w:rsidRPr="00000000">
      <w:pPr>
        <w:spacing w:line="240" w:lineRule="auto"/>
        <w:ind w:left="1620" w:hanging="180"/>
        <w:contextualSpacing w:val="0"/>
      </w:pPr>
      <w:r w:rsidDel="00000000" w:rsidR="00000000" w:rsidRPr="00000000">
        <w:rPr>
          <w:rFonts w:ascii="Times New Roman" w:cs="Times New Roman" w:eastAsia="Times New Roman" w:hAnsi="Times New Roman"/>
          <w:sz w:val="24"/>
          <w:szCs w:val="24"/>
          <w:rtl w:val="0"/>
        </w:rPr>
        <w:t xml:space="preserve">7. There will be no discussion regarding a judgmental call made by a non-professional umpire.</w:t>
      </w:r>
    </w:p>
    <w:p w:rsidR="00000000" w:rsidDel="00000000" w:rsidP="00000000" w:rsidRDefault="00000000" w:rsidRPr="00000000">
      <w:pPr>
        <w:spacing w:line="240" w:lineRule="auto"/>
        <w:ind w:left="1620" w:hanging="180"/>
        <w:contextualSpacing w:val="0"/>
      </w:pPr>
      <w:r w:rsidDel="00000000" w:rsidR="00000000" w:rsidRPr="00000000">
        <w:rPr>
          <w:rtl w:val="0"/>
        </w:rPr>
      </w:r>
    </w:p>
    <w:p w:rsidR="00000000" w:rsidDel="00000000" w:rsidP="00000000" w:rsidRDefault="00000000" w:rsidRPr="00000000">
      <w:pPr>
        <w:spacing w:line="240" w:lineRule="auto"/>
        <w:ind w:left="1620" w:hanging="180"/>
        <w:contextualSpacing w:val="0"/>
      </w:pPr>
      <w:r w:rsidDel="00000000" w:rsidR="00000000" w:rsidRPr="00000000">
        <w:rPr>
          <w:rFonts w:ascii="Times New Roman" w:cs="Times New Roman" w:eastAsia="Times New Roman" w:hAnsi="Times New Roman"/>
          <w:sz w:val="24"/>
          <w:szCs w:val="24"/>
          <w:rtl w:val="0"/>
        </w:rPr>
        <w:t xml:space="preserve">8. Practices should be conducted with every regard to Player safety including length of practice sessions and weather conditions.</w:t>
      </w:r>
    </w:p>
    <w:p w:rsidR="00000000" w:rsidDel="00000000" w:rsidP="00000000" w:rsidRDefault="00000000" w:rsidRPr="00000000">
      <w:pPr>
        <w:spacing w:line="240" w:lineRule="auto"/>
        <w:ind w:left="1620" w:hanging="180"/>
        <w:contextualSpacing w:val="0"/>
      </w:pPr>
      <w:r w:rsidDel="00000000" w:rsidR="00000000" w:rsidRPr="00000000">
        <w:rPr>
          <w:rtl w:val="0"/>
        </w:rPr>
      </w:r>
    </w:p>
    <w:p w:rsidR="00000000" w:rsidDel="00000000" w:rsidP="00000000" w:rsidRDefault="00000000" w:rsidRPr="00000000">
      <w:pPr>
        <w:spacing w:line="240" w:lineRule="auto"/>
        <w:ind w:left="1620" w:hanging="180"/>
        <w:contextualSpacing w:val="0"/>
      </w:pPr>
      <w:r w:rsidDel="00000000" w:rsidR="00000000" w:rsidRPr="00000000">
        <w:rPr>
          <w:rFonts w:ascii="Times New Roman" w:cs="Times New Roman" w:eastAsia="Times New Roman" w:hAnsi="Times New Roman"/>
          <w:sz w:val="24"/>
          <w:szCs w:val="24"/>
          <w:rtl w:val="0"/>
        </w:rPr>
        <w:t xml:space="preserve">9. Managers/Coaches should dress in a manner of good taste.</w:t>
      </w:r>
    </w:p>
    <w:p w:rsidR="00000000" w:rsidDel="00000000" w:rsidP="00000000" w:rsidRDefault="00000000" w:rsidRPr="00000000">
      <w:pPr>
        <w:spacing w:line="240" w:lineRule="auto"/>
        <w:ind w:left="1620" w:hanging="180"/>
        <w:contextualSpacing w:val="0"/>
      </w:pPr>
      <w:r w:rsidDel="00000000" w:rsidR="00000000" w:rsidRPr="00000000">
        <w:rPr>
          <w:rtl w:val="0"/>
        </w:rPr>
      </w:r>
    </w:p>
    <w:p w:rsidR="00000000" w:rsidDel="00000000" w:rsidP="00000000" w:rsidRDefault="00000000" w:rsidRPr="00000000">
      <w:pPr>
        <w:spacing w:line="240" w:lineRule="auto"/>
        <w:ind w:left="1620" w:hanging="180"/>
        <w:contextualSpacing w:val="0"/>
      </w:pPr>
      <w:r w:rsidDel="00000000" w:rsidR="00000000" w:rsidRPr="00000000">
        <w:rPr>
          <w:rFonts w:ascii="Times New Roman" w:cs="Times New Roman" w:eastAsia="Times New Roman" w:hAnsi="Times New Roman"/>
          <w:sz w:val="24"/>
          <w:szCs w:val="24"/>
          <w:rtl w:val="0"/>
        </w:rPr>
        <w:t xml:space="preserve">10. Managers/Coaches will be responsible to set Players Code of Conduct.</w:t>
      </w:r>
    </w:p>
    <w:p w:rsidR="00000000" w:rsidDel="00000000" w:rsidP="00000000" w:rsidRDefault="00000000" w:rsidRPr="00000000">
      <w:pPr>
        <w:spacing w:line="240" w:lineRule="auto"/>
        <w:ind w:left="1620" w:hanging="180"/>
        <w:contextualSpacing w:val="0"/>
      </w:pPr>
      <w:r w:rsidDel="00000000" w:rsidR="00000000" w:rsidRPr="00000000">
        <w:rPr>
          <w:rtl w:val="0"/>
        </w:rPr>
      </w:r>
    </w:p>
    <w:p w:rsidR="00000000" w:rsidDel="00000000" w:rsidP="00000000" w:rsidRDefault="00000000" w:rsidRPr="00000000">
      <w:pPr>
        <w:spacing w:line="240" w:lineRule="auto"/>
        <w:ind w:left="1620" w:hanging="180"/>
        <w:contextualSpacing w:val="0"/>
      </w:pPr>
      <w:r w:rsidDel="00000000" w:rsidR="00000000" w:rsidRPr="00000000">
        <w:rPr>
          <w:rFonts w:ascii="Times New Roman" w:cs="Times New Roman" w:eastAsia="Times New Roman" w:hAnsi="Times New Roman"/>
          <w:sz w:val="24"/>
          <w:szCs w:val="24"/>
          <w:rtl w:val="0"/>
        </w:rPr>
        <w:t xml:space="preserve">11. Managers/Coaches have a moral obligation to participate in all activities of this organization.</w:t>
      </w:r>
    </w:p>
    <w:p w:rsidR="00000000" w:rsidDel="00000000" w:rsidP="00000000" w:rsidRDefault="00000000" w:rsidRPr="00000000">
      <w:pPr>
        <w:spacing w:line="240" w:lineRule="auto"/>
        <w:ind w:left="1620" w:hanging="180"/>
        <w:contextualSpacing w:val="0"/>
      </w:pPr>
      <w:r w:rsidDel="00000000" w:rsidR="00000000" w:rsidRPr="00000000">
        <w:rPr>
          <w:rtl w:val="0"/>
        </w:rPr>
      </w:r>
    </w:p>
    <w:p w:rsidR="00000000" w:rsidDel="00000000" w:rsidP="00000000" w:rsidRDefault="00000000" w:rsidRPr="00000000">
      <w:pPr>
        <w:spacing w:line="240" w:lineRule="auto"/>
        <w:ind w:left="1620" w:hanging="180"/>
        <w:contextualSpacing w:val="0"/>
      </w:pPr>
      <w:r w:rsidDel="00000000" w:rsidR="00000000" w:rsidRPr="00000000">
        <w:rPr>
          <w:rFonts w:ascii="Times New Roman" w:cs="Times New Roman" w:eastAsia="Times New Roman" w:hAnsi="Times New Roman"/>
          <w:sz w:val="24"/>
          <w:szCs w:val="24"/>
          <w:rtl w:val="0"/>
        </w:rPr>
        <w:t xml:space="preserve">12. Coaches Code of Ethics to be administered as follows:</w:t>
      </w:r>
    </w:p>
    <w:p w:rsidR="00000000" w:rsidDel="00000000" w:rsidP="00000000" w:rsidRDefault="00000000" w:rsidRPr="00000000">
      <w:pPr>
        <w:spacing w:line="240" w:lineRule="auto"/>
        <w:ind w:left="1620" w:hanging="180"/>
        <w:contextualSpacing w:val="0"/>
      </w:pPr>
      <w:r w:rsidDel="00000000" w:rsidR="00000000" w:rsidRPr="00000000">
        <w:rPr>
          <w:rtl w:val="0"/>
        </w:rPr>
      </w:r>
    </w:p>
    <w:p w:rsidR="00000000" w:rsidDel="00000000" w:rsidP="00000000" w:rsidRDefault="00000000" w:rsidRPr="00000000">
      <w:pPr>
        <w:spacing w:line="240" w:lineRule="auto"/>
        <w:ind w:left="1620" w:hanging="180"/>
        <w:contextualSpacing w:val="0"/>
      </w:pPr>
      <w:r w:rsidDel="00000000" w:rsidR="00000000" w:rsidRPr="00000000">
        <w:rPr>
          <w:rFonts w:ascii="Times New Roman" w:cs="Times New Roman" w:eastAsia="Times New Roman" w:hAnsi="Times New Roman"/>
          <w:sz w:val="24"/>
          <w:szCs w:val="24"/>
          <w:rtl w:val="0"/>
        </w:rPr>
        <w:t xml:space="preserve">    a. Violent acts subject to immediate dismissal. </w:t>
      </w:r>
    </w:p>
    <w:p w:rsidR="00000000" w:rsidDel="00000000" w:rsidP="00000000" w:rsidRDefault="00000000" w:rsidRPr="00000000">
      <w:pPr>
        <w:spacing w:line="240" w:lineRule="auto"/>
        <w:ind w:left="1620" w:hanging="180"/>
        <w:contextualSpacing w:val="0"/>
      </w:pPr>
      <w:r w:rsidDel="00000000" w:rsidR="00000000" w:rsidRPr="00000000">
        <w:rPr>
          <w:rtl w:val="0"/>
        </w:rPr>
      </w:r>
    </w:p>
    <w:p w:rsidR="00000000" w:rsidDel="00000000" w:rsidP="00000000" w:rsidRDefault="00000000" w:rsidRPr="00000000">
      <w:pPr>
        <w:spacing w:line="240" w:lineRule="auto"/>
        <w:ind w:left="1620" w:hanging="180"/>
        <w:contextualSpacing w:val="0"/>
      </w:pPr>
      <w:r w:rsidDel="00000000" w:rsidR="00000000" w:rsidRPr="00000000">
        <w:rPr>
          <w:rFonts w:ascii="Times New Roman" w:cs="Times New Roman" w:eastAsia="Times New Roman" w:hAnsi="Times New Roman"/>
          <w:sz w:val="24"/>
          <w:szCs w:val="24"/>
          <w:rtl w:val="0"/>
        </w:rPr>
        <w:t xml:space="preserve">    b. Minor infractions 1st Offense - Warning </w:t>
      </w:r>
    </w:p>
    <w:p w:rsidR="00000000" w:rsidDel="00000000" w:rsidP="00000000" w:rsidRDefault="00000000" w:rsidRPr="00000000">
      <w:pPr>
        <w:spacing w:line="240" w:lineRule="auto"/>
        <w:ind w:left="1620" w:hanging="180"/>
        <w:contextualSpacing w:val="0"/>
      </w:pPr>
      <w:r w:rsidDel="00000000" w:rsidR="00000000" w:rsidRPr="00000000">
        <w:rPr>
          <w:rFonts w:ascii="Times New Roman" w:cs="Times New Roman" w:eastAsia="Times New Roman" w:hAnsi="Times New Roman"/>
          <w:sz w:val="24"/>
          <w:szCs w:val="24"/>
          <w:rtl w:val="0"/>
        </w:rPr>
        <w:t xml:space="preserve">                     2nd Offense - Suspension </w:t>
      </w:r>
    </w:p>
    <w:p w:rsidR="00000000" w:rsidDel="00000000" w:rsidP="00000000" w:rsidRDefault="00000000" w:rsidRPr="00000000">
      <w:pPr>
        <w:spacing w:line="240" w:lineRule="auto"/>
        <w:ind w:left="1620" w:hanging="180"/>
        <w:contextualSpacing w:val="0"/>
      </w:pPr>
      <w:r w:rsidDel="00000000" w:rsidR="00000000" w:rsidRPr="00000000">
        <w:rPr>
          <w:rFonts w:ascii="Times New Roman" w:cs="Times New Roman" w:eastAsia="Times New Roman" w:hAnsi="Times New Roman"/>
          <w:sz w:val="24"/>
          <w:szCs w:val="24"/>
          <w:rtl w:val="0"/>
        </w:rPr>
        <w:t xml:space="preserve">                     3rd Offense - Dismissal  </w:t>
      </w:r>
    </w:p>
    <w:p w:rsidR="00000000" w:rsidDel="00000000" w:rsidP="00000000" w:rsidRDefault="00000000" w:rsidRPr="00000000">
      <w:pPr>
        <w:spacing w:line="240" w:lineRule="auto"/>
        <w:ind w:left="1620" w:hanging="180"/>
        <w:contextualSpacing w:val="0"/>
      </w:pPr>
      <w:r w:rsidDel="00000000" w:rsidR="00000000" w:rsidRPr="00000000">
        <w:rPr>
          <w:rFonts w:ascii="Times New Roman" w:cs="Times New Roman" w:eastAsia="Times New Roman" w:hAnsi="Times New Roman"/>
          <w:sz w:val="24"/>
          <w:szCs w:val="24"/>
          <w:rtl w:val="0"/>
        </w:rPr>
        <w:t xml:space="preserve">    c. Severity of offenses to be determined by appropriate committee.</w:t>
      </w:r>
    </w:p>
    <w:p w:rsidR="00000000" w:rsidDel="00000000" w:rsidP="00000000" w:rsidRDefault="00000000" w:rsidRPr="00000000">
      <w:pPr>
        <w:spacing w:line="240" w:lineRule="auto"/>
        <w:ind w:left="1620" w:hanging="180"/>
        <w:contextualSpacing w:val="0"/>
      </w:pPr>
      <w:r w:rsidDel="00000000" w:rsidR="00000000" w:rsidRPr="00000000">
        <w:rPr>
          <w:rtl w:val="0"/>
        </w:rPr>
      </w:r>
    </w:p>
    <w:p w:rsidR="00000000" w:rsidDel="00000000" w:rsidP="00000000" w:rsidRDefault="00000000" w:rsidRPr="00000000">
      <w:pPr>
        <w:spacing w:line="240" w:lineRule="auto"/>
        <w:ind w:left="1620" w:hanging="180"/>
        <w:contextualSpacing w:val="0"/>
      </w:pPr>
      <w:r w:rsidDel="00000000" w:rsidR="00000000" w:rsidRPr="00000000">
        <w:rPr>
          <w:rFonts w:ascii="Times New Roman" w:cs="Times New Roman" w:eastAsia="Times New Roman" w:hAnsi="Times New Roman"/>
          <w:sz w:val="24"/>
          <w:szCs w:val="24"/>
          <w:rtl w:val="0"/>
        </w:rPr>
        <w:t xml:space="preserve">13. Any grievance against any Coaches or Managers must be submitted in writing and acted on within 5 days. The Committee has power only to suspend a Coach or Manager until the next General Meeting; at which time the General Membership shall make a final determination. A written conclusion will be submitted to the party involved.</w:t>
      </w:r>
    </w:p>
    <w:p w:rsidR="00000000" w:rsidDel="00000000" w:rsidP="00000000" w:rsidRDefault="00000000" w:rsidRPr="00000000">
      <w:pPr>
        <w:spacing w:line="240" w:lineRule="auto"/>
        <w:ind w:left="1620" w:hanging="180"/>
        <w:contextualSpacing w:val="0"/>
      </w:pPr>
      <w:r w:rsidDel="00000000" w:rsidR="00000000" w:rsidRPr="00000000">
        <w:rPr>
          <w:rtl w:val="0"/>
        </w:rPr>
      </w:r>
    </w:p>
    <w:p w:rsidR="00000000" w:rsidDel="00000000" w:rsidP="00000000" w:rsidRDefault="00000000" w:rsidRPr="00000000">
      <w:pPr>
        <w:spacing w:line="240" w:lineRule="auto"/>
        <w:ind w:left="1620" w:hanging="180"/>
        <w:contextualSpacing w:val="0"/>
      </w:pPr>
      <w:r w:rsidDel="00000000" w:rsidR="00000000" w:rsidRPr="00000000">
        <w:rPr>
          <w:rFonts w:ascii="Times New Roman" w:cs="Times New Roman" w:eastAsia="Times New Roman" w:hAnsi="Times New Roman"/>
          <w:sz w:val="24"/>
          <w:szCs w:val="24"/>
          <w:rtl w:val="0"/>
        </w:rPr>
        <w:t xml:space="preserve">14. Managers and Coaches are responsible for obtaining and turning in current background checks, child abuse clearances and FBI fingerprinting documents.</w:t>
      </w:r>
    </w:p>
    <w:p w:rsidR="00000000" w:rsidDel="00000000" w:rsidP="00000000" w:rsidRDefault="00000000" w:rsidRPr="00000000">
      <w:pPr>
        <w:spacing w:line="240" w:lineRule="auto"/>
        <w:ind w:left="1620" w:hanging="180"/>
        <w:contextualSpacing w:val="0"/>
      </w:pPr>
      <w:r w:rsidDel="00000000" w:rsidR="00000000" w:rsidRPr="00000000">
        <w:rPr>
          <w:rtl w:val="0"/>
        </w:rPr>
      </w:r>
    </w:p>
    <w:p w:rsidR="00000000" w:rsidDel="00000000" w:rsidP="00000000" w:rsidRDefault="00000000" w:rsidRPr="00000000">
      <w:pPr>
        <w:spacing w:line="240" w:lineRule="auto"/>
        <w:ind w:left="1620" w:hanging="180"/>
        <w:contextualSpacing w:val="0"/>
      </w:pPr>
      <w:r w:rsidDel="00000000" w:rsidR="00000000" w:rsidRPr="00000000">
        <w:rPr>
          <w:rFonts w:ascii="Times New Roman" w:cs="Times New Roman" w:eastAsia="Times New Roman" w:hAnsi="Times New Roman"/>
          <w:sz w:val="24"/>
          <w:szCs w:val="24"/>
          <w:rtl w:val="0"/>
        </w:rPr>
        <w:t xml:space="preserve">15. Managers and Coaches are responsible to return all equipment and players uniforms at end of season to the Purchasing Agent.</w:t>
      </w:r>
    </w:p>
    <w:p w:rsidR="00000000" w:rsidDel="00000000" w:rsidP="00000000" w:rsidRDefault="00000000" w:rsidRPr="00000000">
      <w:pPr>
        <w:spacing w:line="240" w:lineRule="auto"/>
        <w:ind w:left="1620" w:hanging="18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