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>BYLAWS</w:t>
      </w:r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</w:t>
      </w:r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BALDWIN-WHITEHALL YOUTH FOOTBALL ASSN.</w:t>
      </w:r>
      <w:proofErr w:type="gramEnd"/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6"/>
          <w:szCs w:val="86"/>
        </w:rPr>
      </w:pPr>
      <w:r>
        <w:rPr>
          <w:rFonts w:ascii="Times New Roman" w:hAnsi="Times New Roman" w:cs="Times New Roman"/>
          <w:sz w:val="86"/>
          <w:szCs w:val="86"/>
        </w:rPr>
        <w:t>BWYFA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3B3" w:rsidRDefault="005D53B3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Amended 12/19/00 (</w:t>
      </w:r>
      <w:proofErr w:type="spellStart"/>
      <w:r>
        <w:rPr>
          <w:rFonts w:ascii="Times New Roman" w:hAnsi="Times New Roman" w:cs="Times New Roman"/>
          <w:sz w:val="20"/>
          <w:szCs w:val="20"/>
        </w:rPr>
        <w:t>Art.Xlli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added; Pa. requirement).</w:t>
      </w: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Updated 11/15/04 (Art. </w:t>
      </w:r>
      <w:proofErr w:type="spellStart"/>
      <w:r>
        <w:rPr>
          <w:rFonts w:ascii="Times New Roman" w:hAnsi="Times New Roman" w:cs="Times New Roman"/>
          <w:sz w:val="20"/>
          <w:szCs w:val="20"/>
        </w:rPr>
        <w:t>Vl</w:t>
      </w:r>
      <w:proofErr w:type="gramStart"/>
      <w:r>
        <w:rPr>
          <w:rFonts w:ascii="Times New Roman" w:hAnsi="Times New Roman" w:cs="Times New Roman"/>
          <w:sz w:val="20"/>
          <w:szCs w:val="20"/>
        </w:rPr>
        <w:t>,Sec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1 &amp; Art. </w:t>
      </w:r>
      <w:proofErr w:type="gramStart"/>
      <w:r>
        <w:rPr>
          <w:rFonts w:ascii="Times New Roman" w:hAnsi="Times New Roman" w:cs="Times New Roman"/>
          <w:sz w:val="20"/>
          <w:szCs w:val="20"/>
        </w:rPr>
        <w:t>Viii Sec. 1) to reflect current practices.</w:t>
      </w:r>
      <w:proofErr w:type="gramEnd"/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Updated 3/6/06 (</w:t>
      </w:r>
      <w:proofErr w:type="spellStart"/>
      <w:r>
        <w:rPr>
          <w:rFonts w:ascii="Times New Roman" w:hAnsi="Times New Roman" w:cs="Times New Roman"/>
          <w:sz w:val="20"/>
          <w:szCs w:val="20"/>
        </w:rPr>
        <w:t>Art.V</w:t>
      </w:r>
      <w:proofErr w:type="spellEnd"/>
      <w:r>
        <w:rPr>
          <w:rFonts w:ascii="Times New Roman" w:hAnsi="Times New Roman" w:cs="Times New Roman"/>
          <w:sz w:val="20"/>
          <w:szCs w:val="20"/>
        </w:rPr>
        <w:t>, Sec.6) Change terminology: “Moderators to ‘Coaches</w:t>
      </w: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Amended 2-3-10 </w:t>
      </w:r>
      <w:r>
        <w:rPr>
          <w:rFonts w:ascii="Times New Roman" w:hAnsi="Times New Roman" w:cs="Times New Roman"/>
          <w:sz w:val="5"/>
          <w:szCs w:val="5"/>
        </w:rPr>
        <w:t xml:space="preserve">— </w:t>
      </w:r>
      <w:r>
        <w:rPr>
          <w:rFonts w:ascii="Times New Roman" w:hAnsi="Times New Roman" w:cs="Times New Roman"/>
          <w:sz w:val="23"/>
          <w:szCs w:val="23"/>
        </w:rPr>
        <w:t xml:space="preserve">Added Sec.3 to </w:t>
      </w:r>
      <w:proofErr w:type="spellStart"/>
      <w:r>
        <w:rPr>
          <w:rFonts w:ascii="Times New Roman" w:hAnsi="Times New Roman" w:cs="Times New Roman"/>
          <w:sz w:val="23"/>
          <w:szCs w:val="23"/>
        </w:rPr>
        <w:t>Art.Vl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re. ‘</w:t>
      </w:r>
      <w:proofErr w:type="gramStart"/>
      <w:r>
        <w:rPr>
          <w:rFonts w:ascii="Times New Roman" w:hAnsi="Times New Roman" w:cs="Times New Roman"/>
          <w:sz w:val="23"/>
          <w:szCs w:val="23"/>
        </w:rPr>
        <w:t>making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weight” deadline.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Amended </w:t>
      </w:r>
      <w:r w:rsidRPr="0026039B">
        <w:rPr>
          <w:rFonts w:ascii="Times New Roman" w:hAnsi="Times New Roman" w:cs="Times New Roman"/>
          <w:b/>
          <w:i/>
          <w:sz w:val="23"/>
          <w:szCs w:val="23"/>
          <w:u w:val="single"/>
        </w:rPr>
        <w:t>3/2</w:t>
      </w:r>
      <w:r w:rsidR="00534506" w:rsidRPr="0026039B">
        <w:rPr>
          <w:rFonts w:ascii="Times New Roman" w:hAnsi="Times New Roman" w:cs="Times New Roman"/>
          <w:b/>
          <w:i/>
          <w:sz w:val="23"/>
          <w:szCs w:val="23"/>
          <w:u w:val="single"/>
        </w:rPr>
        <w:t>3</w:t>
      </w:r>
      <w:r w:rsidRPr="0026039B">
        <w:rPr>
          <w:rFonts w:ascii="Times New Roman" w:hAnsi="Times New Roman" w:cs="Times New Roman"/>
          <w:b/>
          <w:i/>
          <w:sz w:val="23"/>
          <w:szCs w:val="23"/>
          <w:u w:val="single"/>
        </w:rPr>
        <w:t>/2015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534506">
        <w:rPr>
          <w:rFonts w:ascii="Times New Roman" w:hAnsi="Times New Roman" w:cs="Times New Roman"/>
          <w:sz w:val="23"/>
          <w:szCs w:val="23"/>
        </w:rPr>
        <w:t xml:space="preserve"> Article V, section 1E, 2D, Article VI- section 1, Article VII- section 1, 2, and 3, </w:t>
      </w:r>
      <w:proofErr w:type="spellStart"/>
      <w:r w:rsidR="00534506">
        <w:rPr>
          <w:rFonts w:ascii="Times New Roman" w:hAnsi="Times New Roman" w:cs="Times New Roman"/>
          <w:sz w:val="23"/>
          <w:szCs w:val="23"/>
        </w:rPr>
        <w:t>ArticleVIII</w:t>
      </w:r>
      <w:proofErr w:type="spellEnd"/>
      <w:r w:rsidR="00534506">
        <w:rPr>
          <w:rFonts w:ascii="Times New Roman" w:hAnsi="Times New Roman" w:cs="Times New Roman"/>
          <w:sz w:val="23"/>
          <w:szCs w:val="23"/>
        </w:rPr>
        <w:t xml:space="preserve">- section 1, Article IX- #6, Article XII- Additional Committees. 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3343D1" w:rsidRDefault="005D169F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i/>
          <w:sz w:val="19"/>
          <w:szCs w:val="19"/>
          <w:u w:val="single"/>
        </w:rPr>
        <w:lastRenderedPageBreak/>
        <w:t>ARTICLE I -</w:t>
      </w:r>
      <w:r w:rsidR="00C14F25"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NAME</w:t>
      </w:r>
    </w:p>
    <w:p w:rsidR="003343D1" w:rsidRP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This organization shall be known as BALDWIN-WHITEHALL YOUTH FOOTBALL</w:t>
      </w:r>
      <w:r w:rsidR="0026039B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ASSOCIATION, of Allegheny County, Pennsylvania, hereinafter referred to as BWYFA.</w:t>
      </w:r>
      <w:r w:rsidR="0026039B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>BWYFA is a non-profit corporation, incorporated under the Non-Profit Corporation Law of</w:t>
      </w:r>
      <w:r w:rsidR="0026039B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the Commonwealth of Pennsylvania, approved the 5th day of May, AD. 1933, Public</w:t>
      </w: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Law 289 as amended. BWYFA’s Articles of Incorporation are registered as 3-1-72.16-161 of</w:t>
      </w:r>
      <w:r w:rsidR="0026039B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the Commonwealth of Pennsylvania, Department of State, </w:t>
      </w:r>
      <w:proofErr w:type="gramStart"/>
      <w:r>
        <w:rPr>
          <w:rFonts w:ascii="Times New Roman" w:hAnsi="Times New Roman" w:cs="Times New Roman"/>
          <w:sz w:val="19"/>
          <w:szCs w:val="19"/>
        </w:rPr>
        <w:t>Corporation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Bureau.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ARTICLE </w:t>
      </w:r>
      <w:r w:rsidRPr="003343D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II </w:t>
      </w:r>
      <w:r w:rsidR="003343D1">
        <w:rPr>
          <w:rFonts w:ascii="Times New Roman" w:hAnsi="Times New Roman" w:cs="Times New Roman"/>
          <w:b/>
          <w:i/>
          <w:sz w:val="5"/>
          <w:szCs w:val="5"/>
          <w:u w:val="single"/>
        </w:rPr>
        <w:t>–</w:t>
      </w:r>
      <w:r w:rsidRPr="003343D1">
        <w:rPr>
          <w:rFonts w:ascii="Times New Roman" w:hAnsi="Times New Roman" w:cs="Times New Roman"/>
          <w:b/>
          <w:i/>
          <w:sz w:val="5"/>
          <w:szCs w:val="5"/>
          <w:u w:val="single"/>
        </w:rPr>
        <w:t xml:space="preserve"> </w:t>
      </w: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OBJECTIVES</w:t>
      </w:r>
    </w:p>
    <w:p w:rsidR="003343D1" w:rsidRP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BWYFA seeks to implant in the youth of the community ideals of good sportsmanship,</w:t>
      </w:r>
      <w:r w:rsidR="0026039B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honesty, loyalty, courage, reverence, and the basic fundamentals of football so that they</w:t>
      </w:r>
      <w:r w:rsidR="0026039B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may be finer, stronger, and happier youth who will grow to be good, 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clean </w:t>
      </w:r>
      <w:r>
        <w:rPr>
          <w:rFonts w:ascii="Times New Roman" w:hAnsi="Times New Roman" w:cs="Times New Roman"/>
          <w:sz w:val="6"/>
          <w:szCs w:val="6"/>
        </w:rPr>
        <w:t>,</w:t>
      </w:r>
      <w:proofErr w:type="gramEnd"/>
      <w:r>
        <w:rPr>
          <w:rFonts w:ascii="Times New Roman" w:hAnsi="Times New Roman" w:cs="Times New Roman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healthy adults.</w:t>
      </w:r>
      <w:r w:rsidR="0026039B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>This objective will be reached by providing supervised competitive athletic games. The</w:t>
      </w: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supervisors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shall bear in mind at all times that the molding of future citizens is of prime</w:t>
      </w:r>
      <w:r w:rsidR="0026039B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importance.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ARTICAL III- MEMBERSHIP</w:t>
      </w:r>
    </w:p>
    <w:p w:rsidR="003343D1" w:rsidRP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1.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B3FBC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(A) Any participating adult, and any parent or guardian of a registered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participant</w:t>
      </w:r>
      <w:proofErr w:type="gramEnd"/>
      <w:r>
        <w:rPr>
          <w:rFonts w:ascii="Times New Roman" w:hAnsi="Times New Roman" w:cs="Times New Roman"/>
          <w:sz w:val="19"/>
          <w:szCs w:val="19"/>
        </w:rPr>
        <w:t>, shall be considered a member of BWYFA.</w:t>
      </w:r>
    </w:p>
    <w:p w:rsidR="002B3FBC" w:rsidRDefault="002B3FBC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(B) Any child meeting the requirements as to age and weight as set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forth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in Article VI of these By-Laws shall be eligible to participate in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BWYFAs activities.</w:t>
      </w:r>
      <w:proofErr w:type="gramEnd"/>
    </w:p>
    <w:p w:rsidR="002B3FBC" w:rsidRDefault="002B3FBC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</w:p>
    <w:p w:rsidR="00C14F25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2.</w:t>
      </w:r>
      <w:proofErr w:type="gramEnd"/>
      <w:r>
        <w:rPr>
          <w:rFonts w:ascii="Times New Roman" w:hAnsi="Times New Roman" w:cs="Times New Roman"/>
          <w:sz w:val="19"/>
          <w:szCs w:val="19"/>
        </w:rPr>
        <w:tab/>
      </w:r>
      <w:r w:rsidR="00C14F25">
        <w:rPr>
          <w:rFonts w:ascii="Times New Roman" w:hAnsi="Times New Roman" w:cs="Times New Roman"/>
          <w:sz w:val="19"/>
          <w:szCs w:val="19"/>
        </w:rPr>
        <w:t xml:space="preserve"> BWYFAs Officers, by affirmative vote of a majority of said Officers, may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suspend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or expel a member or youth participant, with the exception of any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suspension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or expulsion based on race, creed or color.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ARTICLE IV </w:t>
      </w:r>
      <w:r w:rsidRPr="003343D1">
        <w:rPr>
          <w:rFonts w:ascii="Times New Roman" w:hAnsi="Times New Roman" w:cs="Times New Roman"/>
          <w:b/>
          <w:i/>
          <w:sz w:val="4"/>
          <w:szCs w:val="4"/>
          <w:u w:val="single"/>
        </w:rPr>
        <w:t xml:space="preserve">- </w:t>
      </w: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GOVERNING BODY</w:t>
      </w:r>
    </w:p>
    <w:p w:rsidR="003343D1" w:rsidRP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1.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B3FBC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BWYFAs affairs shall be managed by its Officers. All matters of policy, as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described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herein, concerning BWYFA shall be decided by a majority vote of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the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Officers.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2.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B3FBC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The Officers of BWYFA shall be: President, Vice-President, Secretary,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Treasurer,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and Cheerleading Coordinator.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3.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B3FBC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Officers shall be elected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19"/>
          <w:szCs w:val="19"/>
        </w:rPr>
        <w:t>accordance with Article Xl of these By-Laws and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hold office until their successors have been duly elected.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ARTICLE V </w:t>
      </w:r>
      <w:r w:rsidRPr="003343D1">
        <w:rPr>
          <w:rFonts w:ascii="Times New Roman" w:hAnsi="Times New Roman" w:cs="Times New Roman"/>
          <w:b/>
          <w:i/>
          <w:sz w:val="5"/>
          <w:szCs w:val="5"/>
          <w:u w:val="single"/>
        </w:rPr>
        <w:t xml:space="preserve">— </w:t>
      </w: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DUTIES OF THE OFFICERS</w:t>
      </w:r>
    </w:p>
    <w:p w:rsidR="003343D1" w:rsidRP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1.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B3FBC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The OFFICERS shall in general supervise and control all of the business and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affairs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of BWYFA. By majority vote, they</w:t>
      </w:r>
    </w:p>
    <w:p w:rsidR="002B3FBC" w:rsidRDefault="002B3FBC" w:rsidP="002B3F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(A)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have the authority to deny participation, suspend, discharge, or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otherwise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discipline a member, coach, or player whose conduct or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physical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condition is considered detrimental to the best interests of the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individual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or BWYFA.</w:t>
      </w:r>
    </w:p>
    <w:p w:rsidR="00C14F25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(B)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select Head Coaches at least 21 years of age for each football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team</w:t>
      </w:r>
      <w:proofErr w:type="gramEnd"/>
      <w:r>
        <w:rPr>
          <w:rFonts w:ascii="Times New Roman" w:hAnsi="Times New Roman" w:cs="Times New Roman"/>
          <w:sz w:val="19"/>
          <w:szCs w:val="19"/>
        </w:rPr>
        <w:t>. Every attempt should be made to select the best-qualified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coaches</w:t>
      </w:r>
      <w:proofErr w:type="gramEnd"/>
      <w:r>
        <w:rPr>
          <w:rFonts w:ascii="Times New Roman" w:hAnsi="Times New Roman" w:cs="Times New Roman"/>
          <w:sz w:val="19"/>
          <w:szCs w:val="19"/>
        </w:rPr>
        <w:t>, and Head Coaches from the previous season should be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given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preference.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6039B" w:rsidRDefault="0026039B" w:rsidP="0026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039B" w:rsidRDefault="0026039B" w:rsidP="0026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039B" w:rsidRDefault="0026039B" w:rsidP="0026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039B" w:rsidRPr="0026039B" w:rsidRDefault="0026039B" w:rsidP="0026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039B">
        <w:rPr>
          <w:rFonts w:ascii="Times New Roman" w:hAnsi="Times New Roman" w:cs="Times New Roman"/>
          <w:sz w:val="16"/>
          <w:szCs w:val="16"/>
        </w:rPr>
        <w:lastRenderedPageBreak/>
        <w:t>ARTICLE V — DUTIES OF THE OFFICERS</w:t>
      </w:r>
      <w:r>
        <w:rPr>
          <w:rFonts w:ascii="Times New Roman" w:hAnsi="Times New Roman" w:cs="Times New Roman"/>
          <w:sz w:val="16"/>
          <w:szCs w:val="16"/>
        </w:rPr>
        <w:t xml:space="preserve"> Continued</w:t>
      </w:r>
    </w:p>
    <w:p w:rsidR="0026039B" w:rsidRDefault="0026039B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</w:p>
    <w:p w:rsidR="0026039B" w:rsidRDefault="0026039B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(C)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authorize all expenditures of BWYFA.</w:t>
      </w:r>
    </w:p>
    <w:p w:rsidR="002B3FBC" w:rsidRDefault="002B3FBC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(D)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obtain and produce an Audit at the meeting in May of each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calendar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year.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(E)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enforce all rules and regulations of BWYFA and of any other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governing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body, such as the </w:t>
      </w:r>
      <w:r w:rsidR="005D53B3">
        <w:rPr>
          <w:rFonts w:ascii="Times New Roman" w:hAnsi="Times New Roman" w:cs="Times New Roman"/>
          <w:sz w:val="19"/>
          <w:szCs w:val="19"/>
        </w:rPr>
        <w:t>Parkway</w:t>
      </w:r>
      <w:r>
        <w:rPr>
          <w:rFonts w:ascii="Times New Roman" w:hAnsi="Times New Roman" w:cs="Times New Roman"/>
          <w:sz w:val="19"/>
          <w:szCs w:val="19"/>
        </w:rPr>
        <w:t xml:space="preserve"> Youth Football League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</w:t>
      </w:r>
      <w:proofErr w:type="gramStart"/>
      <w:r>
        <w:rPr>
          <w:rFonts w:ascii="Times New Roman" w:hAnsi="Times New Roman" w:cs="Times New Roman"/>
          <w:sz w:val="19"/>
          <w:szCs w:val="19"/>
        </w:rPr>
        <w:t>hereinafter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referred to as </w:t>
      </w:r>
      <w:r w:rsidR="005D53B3">
        <w:rPr>
          <w:rFonts w:ascii="Times New Roman" w:hAnsi="Times New Roman" w:cs="Times New Roman"/>
          <w:sz w:val="19"/>
          <w:szCs w:val="19"/>
        </w:rPr>
        <w:t>P</w:t>
      </w:r>
      <w:r>
        <w:rPr>
          <w:rFonts w:ascii="Times New Roman" w:hAnsi="Times New Roman" w:cs="Times New Roman"/>
          <w:sz w:val="19"/>
          <w:szCs w:val="19"/>
        </w:rPr>
        <w:t>YFL).</w:t>
      </w:r>
    </w:p>
    <w:p w:rsidR="005D169F" w:rsidRDefault="005D169F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2.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The PRESIDENT:</w:t>
      </w:r>
    </w:p>
    <w:p w:rsidR="005D169F" w:rsidRDefault="005D169F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(A)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preside at all BWYFA meetings.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(B)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appoint the Chairmen of all Standing and Special Committees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established per Article XII of these By-Laws.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(C) </w:t>
      </w:r>
      <w:proofErr w:type="gramStart"/>
      <w:r>
        <w:rPr>
          <w:rFonts w:ascii="Times New Roman" w:hAnsi="Times New Roman" w:cs="Times New Roman"/>
          <w:sz w:val="19"/>
          <w:szCs w:val="19"/>
        </w:rPr>
        <w:t>may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sign, with the Secretary or any other proper BWYFA Officer,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any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deeds, mortgages, bonds, contracts, or other instruments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which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the Officers authorize to be executed.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(D)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appoint a Commissioner and/or two representatives to the</w:t>
      </w:r>
    </w:p>
    <w:p w:rsidR="00C14F25" w:rsidRDefault="008579D0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Parkway</w:t>
      </w:r>
      <w:r w:rsidR="00C14F25">
        <w:rPr>
          <w:rFonts w:ascii="Times New Roman" w:hAnsi="Times New Roman" w:cs="Times New Roman"/>
          <w:sz w:val="19"/>
          <w:szCs w:val="19"/>
        </w:rPr>
        <w:t xml:space="preserve"> Youth Football League (</w:t>
      </w:r>
      <w:r w:rsidR="005D53B3">
        <w:rPr>
          <w:rFonts w:ascii="Times New Roman" w:hAnsi="Times New Roman" w:cs="Times New Roman"/>
          <w:sz w:val="19"/>
          <w:szCs w:val="19"/>
        </w:rPr>
        <w:t>P</w:t>
      </w:r>
      <w:r w:rsidR="00C14F25">
        <w:rPr>
          <w:rFonts w:ascii="Times New Roman" w:hAnsi="Times New Roman" w:cs="Times New Roman"/>
          <w:sz w:val="19"/>
          <w:szCs w:val="19"/>
        </w:rPr>
        <w:t>YFL), one of whom may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be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himself.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(E) </w:t>
      </w:r>
      <w:proofErr w:type="gramStart"/>
      <w:r>
        <w:rPr>
          <w:rFonts w:ascii="Times New Roman" w:hAnsi="Times New Roman" w:cs="Times New Roman"/>
          <w:sz w:val="19"/>
          <w:szCs w:val="19"/>
        </w:rPr>
        <w:t>or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his designee may call for and conduct special meetings before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and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during the season with the coaches to explain problems and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procedures</w:t>
      </w:r>
      <w:proofErr w:type="gramEnd"/>
      <w:r>
        <w:rPr>
          <w:rFonts w:ascii="Times New Roman" w:hAnsi="Times New Roman" w:cs="Times New Roman"/>
          <w:sz w:val="19"/>
          <w:szCs w:val="19"/>
        </w:rPr>
        <w:t>, air complaints if necessary, etc.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(F) </w:t>
      </w:r>
      <w:proofErr w:type="gramStart"/>
      <w:r>
        <w:rPr>
          <w:rFonts w:ascii="Times New Roman" w:hAnsi="Times New Roman" w:cs="Times New Roman"/>
          <w:sz w:val="19"/>
          <w:szCs w:val="19"/>
        </w:rPr>
        <w:t>or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his designee shall have the right to approve or disapprove any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player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trades or placement of a player in a division other than the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one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to which he is qualified.</w:t>
      </w:r>
    </w:p>
    <w:p w:rsidR="00C14F25" w:rsidRDefault="005D53B3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(G) </w:t>
      </w:r>
      <w:proofErr w:type="gramStart"/>
      <w:r>
        <w:rPr>
          <w:rFonts w:ascii="Times New Roman" w:hAnsi="Times New Roman" w:cs="Times New Roman"/>
          <w:sz w:val="19"/>
          <w:szCs w:val="19"/>
        </w:rPr>
        <w:t>or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his designee shall</w:t>
      </w:r>
      <w:r w:rsidR="00C14F25">
        <w:rPr>
          <w:rFonts w:ascii="Times New Roman" w:hAnsi="Times New Roman" w:cs="Times New Roman"/>
          <w:sz w:val="19"/>
          <w:szCs w:val="19"/>
        </w:rPr>
        <w:t xml:space="preserve"> coordinate and preside over the assignment of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football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players to rosters.</w:t>
      </w:r>
    </w:p>
    <w:p w:rsidR="005D169F" w:rsidRDefault="005D169F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3.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The VICE-PRESIDENT:</w:t>
      </w:r>
    </w:p>
    <w:p w:rsidR="005D169F" w:rsidRDefault="005D169F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(A)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assume Presidential duties in the absence of the President.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(B)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be an ex-officio member of all Standing and Special Committees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established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under Article XII of these By-Laws.</w:t>
      </w:r>
    </w:p>
    <w:p w:rsidR="005D169F" w:rsidRDefault="005D169F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C6608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4.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The SECRETARY </w:t>
      </w:r>
    </w:p>
    <w:p w:rsidR="005D169F" w:rsidRDefault="005D169F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C6608" w:rsidRPr="005D169F" w:rsidRDefault="00C14F25" w:rsidP="005D16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D169F">
        <w:rPr>
          <w:rFonts w:ascii="Times New Roman" w:hAnsi="Times New Roman" w:cs="Times New Roman"/>
          <w:sz w:val="19"/>
          <w:szCs w:val="19"/>
        </w:rPr>
        <w:t>shall handle general correspondence of BWYFA and</w:t>
      </w:r>
      <w:r w:rsidR="002C6608" w:rsidRPr="005D169F">
        <w:rPr>
          <w:rFonts w:ascii="Times New Roman" w:hAnsi="Times New Roman" w:cs="Times New Roman"/>
          <w:sz w:val="19"/>
          <w:szCs w:val="19"/>
        </w:rPr>
        <w:t xml:space="preserve"> </w:t>
      </w:r>
      <w:r w:rsidRPr="005D169F">
        <w:rPr>
          <w:rFonts w:ascii="Times New Roman" w:hAnsi="Times New Roman" w:cs="Times New Roman"/>
          <w:sz w:val="19"/>
          <w:szCs w:val="19"/>
        </w:rPr>
        <w:t xml:space="preserve">record the </w:t>
      </w:r>
      <w:r w:rsidR="005D53B3" w:rsidRPr="005D169F">
        <w:rPr>
          <w:rFonts w:ascii="Times New Roman" w:hAnsi="Times New Roman" w:cs="Times New Roman"/>
          <w:sz w:val="19"/>
          <w:szCs w:val="19"/>
        </w:rPr>
        <w:t xml:space="preserve">minutes of all BWYFA </w:t>
      </w:r>
    </w:p>
    <w:p w:rsidR="00C14F25" w:rsidRPr="005D169F" w:rsidRDefault="005D53B3" w:rsidP="005D169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9"/>
          <w:szCs w:val="19"/>
        </w:rPr>
      </w:pPr>
      <w:proofErr w:type="gramStart"/>
      <w:r w:rsidRPr="005D169F">
        <w:rPr>
          <w:rFonts w:ascii="Times New Roman" w:hAnsi="Times New Roman" w:cs="Times New Roman"/>
          <w:sz w:val="19"/>
          <w:szCs w:val="19"/>
        </w:rPr>
        <w:t>meetings</w:t>
      </w:r>
      <w:proofErr w:type="gramEnd"/>
      <w:r w:rsidRPr="005D169F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Pr="005D169F">
        <w:rPr>
          <w:rFonts w:ascii="Times New Roman" w:hAnsi="Times New Roman" w:cs="Times New Roman"/>
          <w:sz w:val="19"/>
          <w:szCs w:val="19"/>
        </w:rPr>
        <w:t>He/Sh</w:t>
      </w:r>
      <w:r w:rsidR="00C14F25" w:rsidRPr="005D169F">
        <w:rPr>
          <w:rFonts w:ascii="Times New Roman" w:hAnsi="Times New Roman" w:cs="Times New Roman"/>
          <w:sz w:val="19"/>
          <w:szCs w:val="19"/>
        </w:rPr>
        <w:t>e</w:t>
      </w:r>
      <w:proofErr w:type="spellEnd"/>
      <w:r w:rsidR="00C14F25" w:rsidRPr="005D169F">
        <w:rPr>
          <w:rFonts w:ascii="Times New Roman" w:hAnsi="Times New Roman" w:cs="Times New Roman"/>
          <w:sz w:val="19"/>
          <w:szCs w:val="19"/>
        </w:rPr>
        <w:t xml:space="preserve"> shall also be the custodian of</w:t>
      </w:r>
      <w:r w:rsidR="002C6608" w:rsidRPr="005D169F">
        <w:rPr>
          <w:rFonts w:ascii="Times New Roman" w:hAnsi="Times New Roman" w:cs="Times New Roman"/>
          <w:sz w:val="19"/>
          <w:szCs w:val="19"/>
        </w:rPr>
        <w:t xml:space="preserve"> </w:t>
      </w:r>
      <w:r w:rsidR="00C14F25" w:rsidRPr="005D169F">
        <w:rPr>
          <w:rFonts w:ascii="Times New Roman" w:hAnsi="Times New Roman" w:cs="Times New Roman"/>
          <w:sz w:val="19"/>
          <w:szCs w:val="19"/>
        </w:rPr>
        <w:t>BWYFA records and of the corporate seal of BWYFA, and see that the</w:t>
      </w:r>
      <w:r w:rsidR="002C6608" w:rsidRPr="005D169F">
        <w:rPr>
          <w:rFonts w:ascii="Times New Roman" w:hAnsi="Times New Roman" w:cs="Times New Roman"/>
          <w:sz w:val="19"/>
          <w:szCs w:val="19"/>
        </w:rPr>
        <w:t xml:space="preserve"> </w:t>
      </w:r>
      <w:r w:rsidR="00C14F25" w:rsidRPr="005D169F">
        <w:rPr>
          <w:rFonts w:ascii="Times New Roman" w:hAnsi="Times New Roman" w:cs="Times New Roman"/>
          <w:sz w:val="19"/>
          <w:szCs w:val="19"/>
        </w:rPr>
        <w:t>corporate seal of BWYFA is affixed to all documents, the execution of which</w:t>
      </w:r>
      <w:r w:rsidR="002C6608" w:rsidRPr="005D169F">
        <w:rPr>
          <w:rFonts w:ascii="Times New Roman" w:hAnsi="Times New Roman" w:cs="Times New Roman"/>
          <w:sz w:val="19"/>
          <w:szCs w:val="19"/>
        </w:rPr>
        <w:t xml:space="preserve"> </w:t>
      </w:r>
      <w:r w:rsidR="00C14F25" w:rsidRPr="005D169F">
        <w:rPr>
          <w:rFonts w:ascii="Times New Roman" w:hAnsi="Times New Roman" w:cs="Times New Roman"/>
          <w:sz w:val="19"/>
          <w:szCs w:val="19"/>
        </w:rPr>
        <w:t>on behalf of BWYFA under its seal is duly authorized in accordance with the</w:t>
      </w:r>
      <w:r w:rsidR="002C6608" w:rsidRPr="005D169F">
        <w:rPr>
          <w:rFonts w:ascii="Times New Roman" w:hAnsi="Times New Roman" w:cs="Times New Roman"/>
          <w:sz w:val="19"/>
          <w:szCs w:val="19"/>
        </w:rPr>
        <w:t xml:space="preserve"> </w:t>
      </w:r>
      <w:r w:rsidR="00C14F25" w:rsidRPr="005D169F">
        <w:rPr>
          <w:rFonts w:ascii="Times New Roman" w:hAnsi="Times New Roman" w:cs="Times New Roman"/>
          <w:sz w:val="19"/>
          <w:szCs w:val="19"/>
        </w:rPr>
        <w:t>provisions of these By-Laws.</w:t>
      </w:r>
    </w:p>
    <w:p w:rsidR="005D169F" w:rsidRDefault="005D169F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5.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The TREASURER:</w:t>
      </w:r>
    </w:p>
    <w:p w:rsidR="005D169F" w:rsidRDefault="005D169F" w:rsidP="002C66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(A)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C6608">
        <w:rPr>
          <w:rFonts w:ascii="Times New Roman" w:hAnsi="Times New Roman" w:cs="Times New Roman"/>
          <w:sz w:val="20"/>
          <w:szCs w:val="20"/>
        </w:rPr>
        <w:t>receive all</w:t>
      </w:r>
      <w:r>
        <w:rPr>
          <w:rFonts w:ascii="Times New Roman" w:hAnsi="Times New Roman" w:cs="Times New Roman"/>
          <w:sz w:val="20"/>
          <w:szCs w:val="20"/>
        </w:rPr>
        <w:t xml:space="preserve"> monies of BWYFA and issue receipts </w:t>
      </w:r>
      <w:r>
        <w:rPr>
          <w:rFonts w:ascii="Times New Roman" w:hAnsi="Times New Roman" w:cs="Times New Roman"/>
          <w:sz w:val="19"/>
          <w:szCs w:val="19"/>
        </w:rPr>
        <w:t>in duplicate</w:t>
      </w:r>
      <w:r w:rsidR="002C66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(original to </w:t>
      </w:r>
      <w:proofErr w:type="spellStart"/>
      <w:r>
        <w:rPr>
          <w:rFonts w:ascii="Times New Roman" w:hAnsi="Times New Roman" w:cs="Times New Roman"/>
          <w:sz w:val="19"/>
          <w:szCs w:val="19"/>
        </w:rPr>
        <w:t>payor</w:t>
      </w:r>
      <w:proofErr w:type="spellEnd"/>
      <w:r>
        <w:rPr>
          <w:rFonts w:ascii="Times New Roman" w:hAnsi="Times New Roman" w:cs="Times New Roman"/>
          <w:sz w:val="19"/>
          <w:szCs w:val="19"/>
        </w:rPr>
        <w:t>, duplicate for the file).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(B)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deposit BWYFA funds in BWYFA’s bank account.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(C)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pay all bills as approved by the Officers. Checks in payment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of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such bills shall be issued and signed by the Treasurer and/or</w:t>
      </w:r>
      <w:r w:rsidR="002C66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the President.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(D)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keep a cumulative record of all BWYFA receipts and disbursements.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(E)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>, if required by the Officers, be bonded in the amount of not</w:t>
      </w:r>
      <w:r w:rsidR="002C66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less than $5,000.</w:t>
      </w:r>
    </w:p>
    <w:p w:rsidR="005D169F" w:rsidRDefault="005D169F" w:rsidP="002C6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Section 6.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CHEERLEADING COORDINATOR:</w:t>
      </w:r>
    </w:p>
    <w:p w:rsidR="005D169F" w:rsidRDefault="005D169F" w:rsidP="002C6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(A)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recruit and assign Head Cheerleading Coaches at least 21 years</w:t>
      </w:r>
      <w:r w:rsidR="002C66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of age within the respective divisions. Head Coaches from the</w:t>
      </w:r>
      <w:r w:rsidR="002C66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previous season should be given preference. Assistant Coaches must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be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at least 18 years of age.</w:t>
      </w:r>
    </w:p>
    <w:p w:rsidR="0026039B" w:rsidRPr="0026039B" w:rsidRDefault="0026039B" w:rsidP="0026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039B">
        <w:rPr>
          <w:rFonts w:ascii="Times New Roman" w:hAnsi="Times New Roman" w:cs="Times New Roman"/>
          <w:sz w:val="16"/>
          <w:szCs w:val="16"/>
        </w:rPr>
        <w:lastRenderedPageBreak/>
        <w:t>ARTICLE V — DUTIES OF THE OFFICERS</w:t>
      </w:r>
      <w:r>
        <w:rPr>
          <w:rFonts w:ascii="Times New Roman" w:hAnsi="Times New Roman" w:cs="Times New Roman"/>
          <w:sz w:val="16"/>
          <w:szCs w:val="16"/>
        </w:rPr>
        <w:t xml:space="preserve"> Continued</w:t>
      </w:r>
    </w:p>
    <w:p w:rsidR="0026039B" w:rsidRDefault="0026039B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(B) </w:t>
      </w:r>
      <w:proofErr w:type="gramStart"/>
      <w:r>
        <w:rPr>
          <w:rFonts w:ascii="Times New Roman" w:hAnsi="Times New Roman" w:cs="Times New Roman"/>
          <w:sz w:val="19"/>
          <w:szCs w:val="19"/>
        </w:rPr>
        <w:t>shall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coordinate and preside over the assignment of cheerleaders to</w:t>
      </w:r>
      <w:r w:rsidR="002C66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rosters.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(C) </w:t>
      </w:r>
      <w:proofErr w:type="gramStart"/>
      <w:r>
        <w:rPr>
          <w:rFonts w:ascii="Times New Roman" w:hAnsi="Times New Roman" w:cs="Times New Roman"/>
          <w:sz w:val="19"/>
          <w:szCs w:val="19"/>
        </w:rPr>
        <w:t>may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call for and conduct special meetings before and during the</w:t>
      </w:r>
      <w:r w:rsidR="002C66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season with coaches to explain p</w:t>
      </w:r>
      <w:r w:rsidR="0026039B">
        <w:rPr>
          <w:rFonts w:ascii="Times New Roman" w:hAnsi="Times New Roman" w:cs="Times New Roman"/>
          <w:sz w:val="19"/>
          <w:szCs w:val="19"/>
        </w:rPr>
        <w:t>roblems and pro</w:t>
      </w:r>
      <w:r w:rsidR="002C6608">
        <w:rPr>
          <w:rFonts w:ascii="Times New Roman" w:hAnsi="Times New Roman" w:cs="Times New Roman"/>
          <w:sz w:val="19"/>
          <w:szCs w:val="19"/>
        </w:rPr>
        <w:t>cedures, air com</w:t>
      </w:r>
      <w:r>
        <w:rPr>
          <w:rFonts w:ascii="Times New Roman" w:hAnsi="Times New Roman" w:cs="Times New Roman"/>
          <w:sz w:val="19"/>
          <w:szCs w:val="19"/>
        </w:rPr>
        <w:t>plaints if necessary, etc.</w:t>
      </w: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ARTICLE </w:t>
      </w:r>
      <w:proofErr w:type="gramStart"/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VI </w:t>
      </w:r>
      <w:r w:rsidRPr="003343D1">
        <w:rPr>
          <w:rFonts w:ascii="Times New Roman" w:hAnsi="Times New Roman" w:cs="Times New Roman"/>
          <w:b/>
          <w:i/>
          <w:sz w:val="4"/>
          <w:szCs w:val="4"/>
          <w:u w:val="single"/>
        </w:rPr>
        <w:t>.-</w:t>
      </w:r>
      <w:proofErr w:type="gramEnd"/>
      <w:r w:rsidRPr="003343D1">
        <w:rPr>
          <w:rFonts w:ascii="Times New Roman" w:hAnsi="Times New Roman" w:cs="Times New Roman"/>
          <w:b/>
          <w:i/>
          <w:sz w:val="4"/>
          <w:szCs w:val="4"/>
          <w:u w:val="single"/>
        </w:rPr>
        <w:t xml:space="preserve"> </w:t>
      </w: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ELIGIBILITY</w:t>
      </w:r>
    </w:p>
    <w:p w:rsid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1.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5D169F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Except as otherwise approved by the Officers, the age and weight grouping of</w:t>
      </w:r>
    </w:p>
    <w:p w:rsidR="00C14F25" w:rsidRDefault="00C14F25" w:rsidP="005D16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various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divisions shall be as follows:</w:t>
      </w:r>
    </w:p>
    <w:p w:rsidR="002C6608" w:rsidRDefault="002C6608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9"/>
          <w:szCs w:val="19"/>
        </w:rPr>
        <w:t xml:space="preserve">Age </w:t>
      </w:r>
      <w:r w:rsidR="005D53B3">
        <w:rPr>
          <w:rFonts w:ascii="Times New Roman" w:hAnsi="Times New Roman" w:cs="Times New Roman"/>
          <w:sz w:val="19"/>
          <w:szCs w:val="19"/>
        </w:rPr>
        <w:t>7</w:t>
      </w:r>
      <w:r>
        <w:rPr>
          <w:rFonts w:ascii="Times New Roman" w:hAnsi="Times New Roman" w:cs="Times New Roman"/>
          <w:sz w:val="19"/>
          <w:szCs w:val="19"/>
        </w:rPr>
        <w:t xml:space="preserve"> &amp; under </w:t>
      </w:r>
      <w:r>
        <w:rPr>
          <w:rFonts w:ascii="Times New Roman" w:hAnsi="Times New Roman" w:cs="Times New Roman"/>
          <w:sz w:val="4"/>
          <w:szCs w:val="4"/>
        </w:rPr>
        <w:t xml:space="preserve">- . . . </w:t>
      </w:r>
      <w:r>
        <w:rPr>
          <w:rFonts w:ascii="Times New Roman" w:hAnsi="Times New Roman" w:cs="Times New Roman"/>
          <w:sz w:val="2"/>
          <w:szCs w:val="2"/>
        </w:rPr>
        <w:t>.</w:t>
      </w:r>
      <w:r w:rsidR="002C6608" w:rsidRPr="002C6608">
        <w:rPr>
          <w:rFonts w:ascii="Times New Roman" w:hAnsi="Times New Roman" w:cs="Times New Roman"/>
          <w:sz w:val="19"/>
          <w:szCs w:val="19"/>
        </w:rPr>
        <w:t xml:space="preserve"> </w:t>
      </w:r>
      <w:r w:rsidR="002C6608">
        <w:rPr>
          <w:rFonts w:ascii="Times New Roman" w:hAnsi="Times New Roman" w:cs="Times New Roman"/>
          <w:sz w:val="19"/>
          <w:szCs w:val="19"/>
        </w:rPr>
        <w:t xml:space="preserve">   Age divisions &amp; weight limits shall be as defined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Age </w:t>
      </w:r>
      <w:r w:rsidR="005D53B3">
        <w:rPr>
          <w:rFonts w:ascii="Times New Roman" w:hAnsi="Times New Roman" w:cs="Times New Roman"/>
          <w:sz w:val="19"/>
          <w:szCs w:val="19"/>
        </w:rPr>
        <w:t>8/9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5D53B3">
        <w:rPr>
          <w:rFonts w:ascii="Times New Roman" w:hAnsi="Times New Roman" w:cs="Times New Roman"/>
          <w:sz w:val="19"/>
          <w:szCs w:val="19"/>
        </w:rPr>
        <w:tab/>
      </w:r>
      <w:r w:rsidR="005D53B3">
        <w:rPr>
          <w:rFonts w:ascii="Times New Roman" w:hAnsi="Times New Roman" w:cs="Times New Roman"/>
          <w:sz w:val="19"/>
          <w:szCs w:val="19"/>
        </w:rPr>
        <w:tab/>
      </w:r>
      <w:r w:rsidR="002C6608">
        <w:rPr>
          <w:rFonts w:ascii="Times New Roman" w:hAnsi="Times New Roman" w:cs="Times New Roman"/>
          <w:sz w:val="19"/>
          <w:szCs w:val="19"/>
        </w:rPr>
        <w:t xml:space="preserve"> by the participating league [currently</w:t>
      </w:r>
      <w:r w:rsidR="005D53B3">
        <w:rPr>
          <w:rFonts w:ascii="Times New Roman" w:hAnsi="Times New Roman" w:cs="Times New Roman"/>
          <w:sz w:val="19"/>
          <w:szCs w:val="19"/>
        </w:rPr>
        <w:tab/>
      </w:r>
    </w:p>
    <w:p w:rsidR="00C14F25" w:rsidRDefault="002C6608" w:rsidP="002603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Age 10/11              </w:t>
      </w:r>
      <w:r w:rsidR="005D53B3">
        <w:rPr>
          <w:rFonts w:ascii="Times New Roman" w:hAnsi="Times New Roman" w:cs="Times New Roman"/>
          <w:sz w:val="19"/>
          <w:szCs w:val="19"/>
        </w:rPr>
        <w:t xml:space="preserve">Parkway </w:t>
      </w:r>
      <w:r w:rsidR="00C14F25">
        <w:rPr>
          <w:rFonts w:ascii="Times New Roman" w:hAnsi="Times New Roman" w:cs="Times New Roman"/>
          <w:sz w:val="19"/>
          <w:szCs w:val="19"/>
        </w:rPr>
        <w:t>Youth Football League (</w:t>
      </w:r>
      <w:r w:rsidR="005D53B3">
        <w:rPr>
          <w:rFonts w:ascii="Times New Roman" w:hAnsi="Times New Roman" w:cs="Times New Roman"/>
          <w:sz w:val="19"/>
          <w:szCs w:val="19"/>
        </w:rPr>
        <w:t>PYFL)</w:t>
      </w:r>
      <w:r w:rsidR="00C14F25">
        <w:rPr>
          <w:rFonts w:ascii="Times New Roman" w:hAnsi="Times New Roman" w:cs="Times New Roman"/>
          <w:sz w:val="19"/>
          <w:szCs w:val="19"/>
        </w:rPr>
        <w:t>.</w:t>
      </w:r>
    </w:p>
    <w:p w:rsidR="00BB7635" w:rsidRDefault="00BB7635" w:rsidP="005D53B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2.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C6608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Any child meeting the requirements as to age and weight as set forth herein,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and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upon payment of the stipulated registration fees, shall </w:t>
      </w:r>
      <w:r>
        <w:rPr>
          <w:rFonts w:ascii="Times New Roman" w:hAnsi="Times New Roman" w:cs="Times New Roman"/>
          <w:sz w:val="20"/>
          <w:szCs w:val="20"/>
        </w:rPr>
        <w:t>be eligible to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participa</w:t>
      </w:r>
      <w:r w:rsidR="0026039B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the activities of BWYFA.</w:t>
      </w:r>
    </w:p>
    <w:p w:rsidR="002C6608" w:rsidRDefault="002C6608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Section 3.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66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Any player who exceeds the weight limit for his age group as of August </w:t>
      </w:r>
      <w:r w:rsidR="008579D0" w:rsidRPr="008579D0">
        <w:rPr>
          <w:rFonts w:ascii="Times New Roman" w:hAnsi="Times New Roman" w:cs="Times New Roman"/>
          <w:sz w:val="20"/>
          <w:szCs w:val="20"/>
        </w:rPr>
        <w:t>15th</w:t>
      </w:r>
      <w:r>
        <w:rPr>
          <w:rFonts w:ascii="Times New Roman" w:hAnsi="Times New Roman" w:cs="Times New Roman"/>
          <w:sz w:val="12"/>
          <w:szCs w:val="12"/>
        </w:rPr>
        <w:t>,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must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move up to the appropriate age group for his weight. He may also lose, also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by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August 15,the weight necessary to make him eligible to play </w:t>
      </w:r>
      <w:r>
        <w:rPr>
          <w:rFonts w:ascii="Times New Roman" w:hAnsi="Times New Roman" w:cs="Times New Roman"/>
          <w:sz w:val="20"/>
          <w:szCs w:val="20"/>
        </w:rPr>
        <w:t xml:space="preserve">in his </w:t>
      </w:r>
      <w:r>
        <w:rPr>
          <w:rFonts w:ascii="Times New Roman" w:hAnsi="Times New Roman" w:cs="Times New Roman"/>
          <w:sz w:val="19"/>
          <w:szCs w:val="19"/>
        </w:rPr>
        <w:t>own age</w:t>
      </w:r>
    </w:p>
    <w:p w:rsidR="00C14F25" w:rsidRDefault="0026039B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group</w:t>
      </w:r>
      <w:proofErr w:type="gramEnd"/>
      <w:r>
        <w:rPr>
          <w:rFonts w:ascii="Times New Roman" w:hAnsi="Times New Roman" w:cs="Times New Roman"/>
          <w:sz w:val="19"/>
          <w:szCs w:val="19"/>
        </w:rPr>
        <w:t>, but there are weigh</w:t>
      </w:r>
      <w:r w:rsidR="00C14F25">
        <w:rPr>
          <w:rFonts w:ascii="Times New Roman" w:hAnsi="Times New Roman" w:cs="Times New Roman"/>
          <w:sz w:val="19"/>
          <w:szCs w:val="19"/>
        </w:rPr>
        <w:t>-ins on EVERY game day, and, if he exceeds the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weight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limit, he is not permitted to play. After August 15, no movement to another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age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group is permitted. (</w:t>
      </w:r>
      <w:proofErr w:type="gramStart"/>
      <w:r>
        <w:rPr>
          <w:rFonts w:ascii="Times New Roman" w:hAnsi="Times New Roman" w:cs="Times New Roman"/>
          <w:sz w:val="19"/>
          <w:szCs w:val="19"/>
        </w:rPr>
        <w:t>added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2-2010)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ARTICLE VII </w:t>
      </w:r>
      <w:r w:rsidRPr="003343D1">
        <w:rPr>
          <w:rFonts w:ascii="Times New Roman" w:hAnsi="Times New Roman" w:cs="Times New Roman"/>
          <w:b/>
          <w:i/>
          <w:sz w:val="4"/>
          <w:szCs w:val="4"/>
          <w:u w:val="single"/>
        </w:rPr>
        <w:t xml:space="preserve">- </w:t>
      </w: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PLAYING RULES</w:t>
      </w:r>
    </w:p>
    <w:p w:rsidR="003343D1" w:rsidRP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1.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C6608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BWYFAs playing rules shall be consistent with those established by</w:t>
      </w:r>
    </w:p>
    <w:p w:rsidR="00C14F25" w:rsidRDefault="00BB763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</w:t>
      </w:r>
      <w:r w:rsidR="00C14F25">
        <w:rPr>
          <w:rFonts w:ascii="Times New Roman" w:hAnsi="Times New Roman" w:cs="Times New Roman"/>
          <w:sz w:val="19"/>
          <w:szCs w:val="19"/>
        </w:rPr>
        <w:t>YFL or other participating conference.</w:t>
      </w:r>
      <w:proofErr w:type="gramEnd"/>
    </w:p>
    <w:p w:rsidR="002C6608" w:rsidRDefault="002C6608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2.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C6608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Any changes to the playing rules or </w:t>
      </w:r>
      <w:r w:rsidR="00BB7635">
        <w:rPr>
          <w:rFonts w:ascii="Times New Roman" w:hAnsi="Times New Roman" w:cs="Times New Roman"/>
          <w:sz w:val="19"/>
          <w:szCs w:val="19"/>
        </w:rPr>
        <w:t>P</w:t>
      </w:r>
      <w:r>
        <w:rPr>
          <w:rFonts w:ascii="Times New Roman" w:hAnsi="Times New Roman" w:cs="Times New Roman"/>
          <w:sz w:val="19"/>
          <w:szCs w:val="19"/>
        </w:rPr>
        <w:t>YFL By-Laws must be approved by the</w:t>
      </w:r>
    </w:p>
    <w:p w:rsidR="00C14F25" w:rsidRDefault="00BB763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</w:t>
      </w:r>
      <w:r w:rsidR="00C14F25">
        <w:rPr>
          <w:rFonts w:ascii="Times New Roman" w:hAnsi="Times New Roman" w:cs="Times New Roman"/>
          <w:sz w:val="19"/>
          <w:szCs w:val="19"/>
        </w:rPr>
        <w:t>YFL according to its procedures for so doing.</w:t>
      </w:r>
      <w:proofErr w:type="gramEnd"/>
    </w:p>
    <w:p w:rsidR="002C6608" w:rsidRDefault="002C6608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3.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C6608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The playing rules or </w:t>
      </w:r>
      <w:r w:rsidR="00BB7635">
        <w:rPr>
          <w:rFonts w:ascii="Times New Roman" w:hAnsi="Times New Roman" w:cs="Times New Roman"/>
          <w:sz w:val="19"/>
          <w:szCs w:val="19"/>
        </w:rPr>
        <w:t>P</w:t>
      </w:r>
      <w:r>
        <w:rPr>
          <w:rFonts w:ascii="Times New Roman" w:hAnsi="Times New Roman" w:cs="Times New Roman"/>
          <w:sz w:val="19"/>
          <w:szCs w:val="19"/>
        </w:rPr>
        <w:t xml:space="preserve">YFL By-Laws shall be printed by </w:t>
      </w:r>
      <w:r w:rsidR="00BB7635">
        <w:rPr>
          <w:rFonts w:ascii="Times New Roman" w:hAnsi="Times New Roman" w:cs="Times New Roman"/>
          <w:sz w:val="19"/>
          <w:szCs w:val="19"/>
        </w:rPr>
        <w:t>P</w:t>
      </w:r>
      <w:r>
        <w:rPr>
          <w:rFonts w:ascii="Times New Roman" w:hAnsi="Times New Roman" w:cs="Times New Roman"/>
          <w:sz w:val="19"/>
          <w:szCs w:val="19"/>
        </w:rPr>
        <w:t>YFL and distributed by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the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Commissioner to BWYFA’s Officers and Coaches.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BB763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i/>
          <w:sz w:val="19"/>
          <w:szCs w:val="19"/>
          <w:u w:val="single"/>
        </w:rPr>
        <w:t>ARTICLE VIII</w:t>
      </w:r>
      <w:r w:rsidR="00C14F25"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</w:t>
      </w:r>
      <w:r w:rsidR="003343D1">
        <w:rPr>
          <w:rFonts w:ascii="Times New Roman" w:hAnsi="Times New Roman" w:cs="Times New Roman"/>
          <w:b/>
          <w:i/>
          <w:sz w:val="4"/>
          <w:szCs w:val="4"/>
          <w:u w:val="single"/>
        </w:rPr>
        <w:t>–</w:t>
      </w:r>
      <w:r w:rsidR="00C14F25" w:rsidRPr="003343D1">
        <w:rPr>
          <w:rFonts w:ascii="Times New Roman" w:hAnsi="Times New Roman" w:cs="Times New Roman"/>
          <w:b/>
          <w:i/>
          <w:sz w:val="4"/>
          <w:szCs w:val="4"/>
          <w:u w:val="single"/>
        </w:rPr>
        <w:t xml:space="preserve"> </w:t>
      </w:r>
      <w:r w:rsidR="00C14F25"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MEETINGS</w:t>
      </w:r>
    </w:p>
    <w:p w:rsidR="003343D1" w:rsidRP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1.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C6608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Regular meetings of the Association shall be held on the </w:t>
      </w:r>
      <w:r w:rsidR="00BB7635">
        <w:rPr>
          <w:rFonts w:ascii="Times New Roman" w:hAnsi="Times New Roman" w:cs="Times New Roman"/>
          <w:sz w:val="19"/>
          <w:szCs w:val="19"/>
        </w:rPr>
        <w:t>second Thursday</w:t>
      </w:r>
      <w:r>
        <w:rPr>
          <w:rFonts w:ascii="Times New Roman" w:hAnsi="Times New Roman" w:cs="Times New Roman"/>
          <w:sz w:val="19"/>
          <w:szCs w:val="19"/>
        </w:rPr>
        <w:t xml:space="preserve"> of each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month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except in the months of </w:t>
      </w:r>
      <w:r w:rsidR="00BB7635">
        <w:rPr>
          <w:rFonts w:ascii="Times New Roman" w:hAnsi="Times New Roman" w:cs="Times New Roman"/>
          <w:sz w:val="19"/>
          <w:szCs w:val="19"/>
        </w:rPr>
        <w:t>December and January</w:t>
      </w:r>
      <w:r>
        <w:rPr>
          <w:rFonts w:ascii="Times New Roman" w:hAnsi="Times New Roman" w:cs="Times New Roman"/>
          <w:sz w:val="19"/>
          <w:szCs w:val="19"/>
        </w:rPr>
        <w:t>, or at such other time as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may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be designated by the President.</w:t>
      </w:r>
    </w:p>
    <w:p w:rsidR="002C6608" w:rsidRDefault="002C6608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2.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C6608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Special meetings may be called by the President, or upon the request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of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any three Officers, or upon request of a majority of the membership, as the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interests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of BWYFA may require.</w:t>
      </w:r>
    </w:p>
    <w:p w:rsidR="002C6608" w:rsidRDefault="002C6608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3.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C6608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Unless otherwise specifically provided herein, the most recent revision of Roberts’</w:t>
      </w:r>
    </w:p>
    <w:p w:rsidR="00C14F25" w:rsidRDefault="00C14F25" w:rsidP="002C6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Rules of Order shall govern the proceedings of all meetings.</w:t>
      </w: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5"/>
          <w:szCs w:val="5"/>
        </w:rPr>
        <w:t xml:space="preserve">— </w:t>
      </w:r>
      <w:r w:rsidR="002C6608">
        <w:rPr>
          <w:rFonts w:ascii="Times New Roman" w:hAnsi="Times New Roman" w:cs="Times New Roman"/>
          <w:sz w:val="5"/>
          <w:szCs w:val="5"/>
        </w:rPr>
        <w:tab/>
      </w:r>
      <w:r w:rsidR="002C6608">
        <w:rPr>
          <w:rFonts w:ascii="Times New Roman" w:hAnsi="Times New Roman" w:cs="Times New Roman"/>
          <w:sz w:val="5"/>
          <w:szCs w:val="5"/>
        </w:rPr>
        <w:tab/>
      </w:r>
      <w:r>
        <w:rPr>
          <w:rFonts w:ascii="Times New Roman" w:hAnsi="Times New Roman" w:cs="Times New Roman"/>
          <w:sz w:val="19"/>
          <w:szCs w:val="19"/>
        </w:rPr>
        <w:t>BWYFA By-Laws, page 4—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3343D1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lastRenderedPageBreak/>
        <w:t xml:space="preserve">ARTICLE IX </w:t>
      </w:r>
      <w:r w:rsidRPr="003343D1">
        <w:rPr>
          <w:rFonts w:ascii="Times New Roman" w:hAnsi="Times New Roman" w:cs="Times New Roman"/>
          <w:b/>
          <w:i/>
          <w:sz w:val="5"/>
          <w:szCs w:val="5"/>
          <w:u w:val="single"/>
        </w:rPr>
        <w:t xml:space="preserve">- </w:t>
      </w: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ORDER OF BUSINESS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At all</w:t>
      </w:r>
      <w:r w:rsidR="003343D1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meetings of BWYFA, the order of business shall be as follows:</w:t>
      </w:r>
    </w:p>
    <w:p w:rsidR="002C6608" w:rsidRDefault="002C6608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Call to order; pledge of allegiance to the flag (optional).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Reading of the Minutes of the previous meeting/s.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Communications and correspondence.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Report of the Treasurer.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 Report of the Cheerleading Coordinator.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Report on decisions and matters under consideration by </w:t>
      </w:r>
      <w:r w:rsidR="00BB7635">
        <w:rPr>
          <w:rFonts w:ascii="Times New Roman" w:hAnsi="Times New Roman" w:cs="Times New Roman"/>
          <w:sz w:val="19"/>
          <w:szCs w:val="19"/>
        </w:rPr>
        <w:t>P</w:t>
      </w:r>
      <w:r>
        <w:rPr>
          <w:rFonts w:ascii="Times New Roman" w:hAnsi="Times New Roman" w:cs="Times New Roman"/>
          <w:sz w:val="19"/>
          <w:szCs w:val="19"/>
        </w:rPr>
        <w:t>YFL</w:t>
      </w:r>
    </w:p>
    <w:p w:rsidR="00C14F25" w:rsidRDefault="002C6608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</w:t>
      </w:r>
      <w:r w:rsidR="0026039B">
        <w:rPr>
          <w:rFonts w:ascii="Times New Roman" w:hAnsi="Times New Roman" w:cs="Times New Roman"/>
          <w:sz w:val="19"/>
          <w:szCs w:val="19"/>
        </w:rPr>
        <w:tab/>
      </w:r>
      <w:r w:rsidR="0026039B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="00C14F25">
        <w:rPr>
          <w:rFonts w:ascii="Times New Roman" w:hAnsi="Times New Roman" w:cs="Times New Roman"/>
          <w:sz w:val="19"/>
          <w:szCs w:val="19"/>
        </w:rPr>
        <w:t>or</w:t>
      </w:r>
      <w:proofErr w:type="gramEnd"/>
      <w:r w:rsidR="00C14F25">
        <w:rPr>
          <w:rFonts w:ascii="Times New Roman" w:hAnsi="Times New Roman" w:cs="Times New Roman"/>
          <w:sz w:val="19"/>
          <w:szCs w:val="19"/>
        </w:rPr>
        <w:t xml:space="preserve"> other participating/governing organization.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Reports of Standing and Special Committees.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 Unfinished business.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9. New business and good of BWYFA.</w:t>
      </w: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ARTICLE X --AMENDMENT OF BY-LAWS</w:t>
      </w:r>
    </w:p>
    <w:p w:rsidR="003343D1" w:rsidRP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BWYFAs By-Laws may be amended by a 90% vote of the membership present and</w:t>
      </w: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voting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at any annual or special meeting.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ARTICLE </w:t>
      </w:r>
      <w:proofErr w:type="gramStart"/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Xl</w:t>
      </w:r>
      <w:proofErr w:type="gramEnd"/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</w:t>
      </w:r>
      <w:r w:rsidRPr="003343D1">
        <w:rPr>
          <w:rFonts w:ascii="Times New Roman" w:hAnsi="Times New Roman" w:cs="Times New Roman"/>
          <w:b/>
          <w:i/>
          <w:sz w:val="5"/>
          <w:szCs w:val="5"/>
          <w:u w:val="single"/>
        </w:rPr>
        <w:t xml:space="preserve">-- </w:t>
      </w: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ANNUAL MEETING/NOMINATION &amp; ELECTION OF OFFICERS</w:t>
      </w:r>
    </w:p>
    <w:p w:rsidR="003343D1" w:rsidRP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1.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B3FBC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Nominations for Officer for the upcoming year shall be held during the regular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BWYFA October meeting of each year.</w:t>
      </w:r>
      <w:proofErr w:type="gramEnd"/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2.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B3FBC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To be eligible to vote for Officers, a member must have attended at least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three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regular meetings since but not including the previous November’s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meeting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and may vote at the fourth meeting attended.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3.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B3FBC">
        <w:rPr>
          <w:rFonts w:ascii="Times New Roman" w:hAnsi="Times New Roman" w:cs="Times New Roman"/>
          <w:sz w:val="19"/>
          <w:szCs w:val="19"/>
        </w:rPr>
        <w:tab/>
        <w:t>The annual meeting of the membership and the election of officers shall be held at the regular November meeting.  Officers shall be elected by a majority vote of the qualified (per Section 2) membership present and voting, and in the following order:  President, Vice-President, Secretary, Treasurer, and Cheerleading Coordinator.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4.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B3FBC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Nominations shall be reopened the night of election, and unsuccessful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nominees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for one office may be nominated for any other office.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5.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B3FBC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The Secretary shall be responsible for notification of the membership of the</w:t>
      </w: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date</w:t>
      </w:r>
      <w:proofErr w:type="gramEnd"/>
      <w:r>
        <w:rPr>
          <w:rFonts w:ascii="Times New Roman" w:hAnsi="Times New Roman" w:cs="Times New Roman"/>
          <w:sz w:val="19"/>
          <w:szCs w:val="19"/>
        </w:rPr>
        <w:t>, time, and place of nomination and election meetings.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6.</w:t>
      </w:r>
      <w:proofErr w:type="gramEnd"/>
      <w:r w:rsidR="00C14F25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 w:rsidR="00C14F25">
        <w:rPr>
          <w:rFonts w:ascii="Times New Roman" w:hAnsi="Times New Roman" w:cs="Times New Roman"/>
          <w:sz w:val="19"/>
          <w:szCs w:val="19"/>
        </w:rPr>
        <w:t>About vacancies in any office: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(A) If a vacancy occurs in any office other than the President, the</w:t>
      </w:r>
    </w:p>
    <w:p w:rsidR="00C14F25" w:rsidRDefault="002B3FBC" w:rsidP="002B3F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>
        <w:rPr>
          <w:rFonts w:ascii="Times New Roman" w:hAnsi="Times New Roman" w:cs="Times New Roman"/>
          <w:sz w:val="19"/>
          <w:szCs w:val="19"/>
        </w:rPr>
        <w:tab/>
        <w:t xml:space="preserve">      </w:t>
      </w:r>
      <w:r w:rsidR="00C14F25">
        <w:rPr>
          <w:rFonts w:ascii="Times New Roman" w:hAnsi="Times New Roman" w:cs="Times New Roman"/>
          <w:sz w:val="19"/>
          <w:szCs w:val="19"/>
        </w:rPr>
        <w:t>President shall appoint a replacement to serve until the next</w:t>
      </w:r>
    </w:p>
    <w:p w:rsidR="00C14F25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</w:t>
      </w:r>
      <w:r>
        <w:rPr>
          <w:rFonts w:ascii="Times New Roman" w:hAnsi="Times New Roman" w:cs="Times New Roman"/>
          <w:sz w:val="19"/>
          <w:szCs w:val="19"/>
        </w:rPr>
        <w:tab/>
        <w:t xml:space="preserve">      </w:t>
      </w:r>
      <w:proofErr w:type="gramStart"/>
      <w:r w:rsidR="00C14F25">
        <w:rPr>
          <w:rFonts w:ascii="Times New Roman" w:hAnsi="Times New Roman" w:cs="Times New Roman"/>
          <w:sz w:val="19"/>
          <w:szCs w:val="19"/>
        </w:rPr>
        <w:t>election</w:t>
      </w:r>
      <w:proofErr w:type="gramEnd"/>
      <w:r w:rsidR="00C14F25">
        <w:rPr>
          <w:rFonts w:ascii="Times New Roman" w:hAnsi="Times New Roman" w:cs="Times New Roman"/>
          <w:sz w:val="19"/>
          <w:szCs w:val="19"/>
        </w:rPr>
        <w:t xml:space="preserve"> meeting.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B3FB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(B) If a vacancy occurs in the Presidency, the Vice-President will be</w:t>
      </w:r>
    </w:p>
    <w:p w:rsidR="00C14F25" w:rsidRDefault="002B3FBC" w:rsidP="002B3F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>
        <w:rPr>
          <w:rFonts w:ascii="Times New Roman" w:hAnsi="Times New Roman" w:cs="Times New Roman"/>
          <w:sz w:val="19"/>
          <w:szCs w:val="19"/>
        </w:rPr>
        <w:tab/>
        <w:t xml:space="preserve">      </w:t>
      </w:r>
      <w:proofErr w:type="gramStart"/>
      <w:r w:rsidR="00C14F25">
        <w:rPr>
          <w:rFonts w:ascii="Times New Roman" w:hAnsi="Times New Roman" w:cs="Times New Roman"/>
          <w:sz w:val="19"/>
          <w:szCs w:val="19"/>
        </w:rPr>
        <w:t>come</w:t>
      </w:r>
      <w:proofErr w:type="gramEnd"/>
      <w:r w:rsidR="00C14F25">
        <w:rPr>
          <w:rFonts w:ascii="Times New Roman" w:hAnsi="Times New Roman" w:cs="Times New Roman"/>
          <w:sz w:val="19"/>
          <w:szCs w:val="19"/>
        </w:rPr>
        <w:t xml:space="preserve"> President and shall appoint a new Vice-President to serve</w:t>
      </w:r>
    </w:p>
    <w:p w:rsidR="00C14F25" w:rsidRDefault="002B3FBC" w:rsidP="002B3F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>
        <w:rPr>
          <w:rFonts w:ascii="Times New Roman" w:hAnsi="Times New Roman" w:cs="Times New Roman"/>
          <w:sz w:val="19"/>
          <w:szCs w:val="19"/>
        </w:rPr>
        <w:tab/>
        <w:t xml:space="preserve">      </w:t>
      </w:r>
      <w:proofErr w:type="gramStart"/>
      <w:r w:rsidR="00C14F25">
        <w:rPr>
          <w:rFonts w:ascii="Times New Roman" w:hAnsi="Times New Roman" w:cs="Times New Roman"/>
          <w:sz w:val="19"/>
          <w:szCs w:val="19"/>
        </w:rPr>
        <w:t>until</w:t>
      </w:r>
      <w:proofErr w:type="gramEnd"/>
      <w:r w:rsidR="00C14F25">
        <w:rPr>
          <w:rFonts w:ascii="Times New Roman" w:hAnsi="Times New Roman" w:cs="Times New Roman"/>
          <w:sz w:val="19"/>
          <w:szCs w:val="19"/>
        </w:rPr>
        <w:t xml:space="preserve"> the next election meeting.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26039B" w:rsidRDefault="0026039B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lastRenderedPageBreak/>
        <w:t xml:space="preserve">ARTICLE XII </w:t>
      </w:r>
      <w:r w:rsidR="003343D1">
        <w:rPr>
          <w:rFonts w:ascii="Times New Roman" w:hAnsi="Times New Roman" w:cs="Times New Roman"/>
          <w:b/>
          <w:i/>
          <w:sz w:val="4"/>
          <w:szCs w:val="4"/>
          <w:u w:val="single"/>
        </w:rPr>
        <w:t>–</w:t>
      </w:r>
      <w:r w:rsidRPr="003343D1">
        <w:rPr>
          <w:rFonts w:ascii="Times New Roman" w:hAnsi="Times New Roman" w:cs="Times New Roman"/>
          <w:b/>
          <w:i/>
          <w:sz w:val="4"/>
          <w:szCs w:val="4"/>
          <w:u w:val="single"/>
        </w:rPr>
        <w:t xml:space="preserve"> </w:t>
      </w: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COMMITTEES</w:t>
      </w:r>
    </w:p>
    <w:p w:rsidR="003343D1" w:rsidRP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5D169F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1.</w:t>
      </w:r>
      <w:proofErr w:type="gramEnd"/>
      <w:r>
        <w:rPr>
          <w:rFonts w:ascii="Times New Roman" w:hAnsi="Times New Roman" w:cs="Times New Roman"/>
          <w:sz w:val="19"/>
          <w:szCs w:val="19"/>
        </w:rPr>
        <w:tab/>
      </w:r>
      <w:r w:rsidR="00C14F25">
        <w:rPr>
          <w:rFonts w:ascii="Times New Roman" w:hAnsi="Times New Roman" w:cs="Times New Roman"/>
          <w:sz w:val="19"/>
          <w:szCs w:val="19"/>
        </w:rPr>
        <w:t>Standing and Special Committees and their function will be established annually</w:t>
      </w:r>
    </w:p>
    <w:p w:rsidR="00C14F25" w:rsidRDefault="00C14F25" w:rsidP="005D16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deemed necessary or advisable by a majority of BWYFA’s Officers.</w:t>
      </w:r>
    </w:p>
    <w:p w:rsidR="00C14F25" w:rsidRDefault="00C14F25" w:rsidP="005D16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Examples of appropriate Committees might be (but are not limited to) those</w:t>
      </w:r>
    </w:p>
    <w:p w:rsidR="00C14F25" w:rsidRDefault="00C14F25" w:rsidP="005D16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outlined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on page 5 of these By-Laws.</w:t>
      </w:r>
    </w:p>
    <w:p w:rsidR="00534506" w:rsidRDefault="00534506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Section 2.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5D169F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Committee Chairmen will be appointed by the President. Committee</w:t>
      </w:r>
    </w:p>
    <w:p w:rsidR="00C14F25" w:rsidRDefault="00C14F25" w:rsidP="005D16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Chairmen will select their respective Committee members.</w:t>
      </w:r>
    </w:p>
    <w:p w:rsidR="00534506" w:rsidRDefault="00534506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  <w:r>
        <w:rPr>
          <w:rFonts w:ascii="Times New Roman" w:hAnsi="Times New Roman" w:cs="Times New Roman"/>
          <w:sz w:val="5"/>
          <w:szCs w:val="5"/>
        </w:rPr>
        <w:t>-</w:t>
      </w:r>
    </w:p>
    <w:p w:rsidR="002B3FBC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5"/>
          <w:szCs w:val="5"/>
        </w:rPr>
        <w:t xml:space="preserve"> </w:t>
      </w:r>
    </w:p>
    <w:p w:rsidR="00C14F25" w:rsidRDefault="0026039B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**</w:t>
      </w:r>
      <w:r w:rsidR="00C14F25">
        <w:rPr>
          <w:rFonts w:ascii="Times New Roman" w:hAnsi="Times New Roman" w:cs="Times New Roman"/>
          <w:sz w:val="19"/>
          <w:szCs w:val="19"/>
        </w:rPr>
        <w:t>Examples of appropriate Committees might be (but are not limited to)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Publicity </w:t>
      </w:r>
      <w:r>
        <w:rPr>
          <w:rFonts w:ascii="Times New Roman" w:hAnsi="Times New Roman" w:cs="Times New Roman"/>
          <w:sz w:val="5"/>
          <w:szCs w:val="5"/>
        </w:rPr>
        <w:t xml:space="preserve">- </w:t>
      </w:r>
      <w:r>
        <w:rPr>
          <w:rFonts w:ascii="Times New Roman" w:hAnsi="Times New Roman" w:cs="Times New Roman"/>
          <w:sz w:val="19"/>
          <w:szCs w:val="19"/>
        </w:rPr>
        <w:t>to publicize events, affairs, etc. of BWYFA. Its function would be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public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relations </w:t>
      </w:r>
      <w:r>
        <w:rPr>
          <w:rFonts w:ascii="Times New Roman" w:hAnsi="Times New Roman" w:cs="Times New Roman"/>
          <w:sz w:val="4"/>
          <w:szCs w:val="4"/>
        </w:rPr>
        <w:t xml:space="preserve">- </w:t>
      </w:r>
      <w:r>
        <w:rPr>
          <w:rFonts w:ascii="Times New Roman" w:hAnsi="Times New Roman" w:cs="Times New Roman"/>
          <w:sz w:val="19"/>
          <w:szCs w:val="19"/>
        </w:rPr>
        <w:t>to present a dynamic and positive image of B</w:t>
      </w:r>
      <w:r w:rsidR="008579D0">
        <w:rPr>
          <w:rFonts w:ascii="Times New Roman" w:hAnsi="Times New Roman" w:cs="Times New Roman"/>
          <w:sz w:val="19"/>
          <w:szCs w:val="19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19"/>
          <w:szCs w:val="19"/>
        </w:rPr>
        <w:t>YFA to the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community</w:t>
      </w:r>
      <w:proofErr w:type="gramEnd"/>
      <w:r>
        <w:rPr>
          <w:rFonts w:ascii="Times New Roman" w:hAnsi="Times New Roman" w:cs="Times New Roman"/>
          <w:sz w:val="19"/>
          <w:szCs w:val="19"/>
        </w:rPr>
        <w:t>. Photographs and newsworthy items would be furnished by this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Committee to the various news media which serve the community.</w:t>
      </w:r>
      <w:proofErr w:type="gramEnd"/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26039B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</w:t>
      </w:r>
      <w:r w:rsidR="00C14F25">
        <w:rPr>
          <w:rFonts w:ascii="Times New Roman" w:hAnsi="Times New Roman" w:cs="Times New Roman"/>
          <w:sz w:val="19"/>
          <w:szCs w:val="19"/>
        </w:rPr>
        <w:t xml:space="preserve"> Finance </w:t>
      </w:r>
      <w:r w:rsidR="00C14F25">
        <w:rPr>
          <w:rFonts w:ascii="Times New Roman" w:hAnsi="Times New Roman" w:cs="Times New Roman"/>
          <w:sz w:val="5"/>
          <w:szCs w:val="5"/>
        </w:rPr>
        <w:t xml:space="preserve">- </w:t>
      </w:r>
      <w:r w:rsidR="00C14F25">
        <w:rPr>
          <w:rFonts w:ascii="Times New Roman" w:hAnsi="Times New Roman" w:cs="Times New Roman"/>
          <w:sz w:val="19"/>
          <w:szCs w:val="19"/>
        </w:rPr>
        <w:t xml:space="preserve">to </w:t>
      </w:r>
      <w:proofErr w:type="gramStart"/>
      <w:r w:rsidR="00C14F25">
        <w:rPr>
          <w:rFonts w:ascii="Times New Roman" w:hAnsi="Times New Roman" w:cs="Times New Roman"/>
          <w:sz w:val="19"/>
          <w:szCs w:val="19"/>
        </w:rPr>
        <w:t>advise</w:t>
      </w:r>
      <w:proofErr w:type="gramEnd"/>
      <w:r w:rsidR="00C14F25">
        <w:rPr>
          <w:rFonts w:ascii="Times New Roman" w:hAnsi="Times New Roman" w:cs="Times New Roman"/>
          <w:sz w:val="19"/>
          <w:szCs w:val="19"/>
        </w:rPr>
        <w:t xml:space="preserve"> on fiscal policy, to make recommendations on major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purchases</w:t>
      </w:r>
      <w:proofErr w:type="gramEnd"/>
      <w:r>
        <w:rPr>
          <w:rFonts w:ascii="Times New Roman" w:hAnsi="Times New Roman" w:cs="Times New Roman"/>
          <w:sz w:val="19"/>
          <w:szCs w:val="19"/>
        </w:rPr>
        <w:t>, to review all fund-raising programs or activities, and to audit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BWYFA’s books [as called for in Article V, Section 1(D) of the By-Laws]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following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the close of the playing season and prior to the January meeting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so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that BWYFA’s net worth will be known to the outgoing and incoming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Officers and to the general membership.</w:t>
      </w:r>
      <w:proofErr w:type="gramEnd"/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Equipment </w:t>
      </w:r>
      <w:r>
        <w:rPr>
          <w:rFonts w:ascii="Times New Roman" w:hAnsi="Times New Roman" w:cs="Times New Roman"/>
          <w:sz w:val="5"/>
          <w:szCs w:val="5"/>
        </w:rPr>
        <w:t xml:space="preserve">- </w:t>
      </w:r>
      <w:r>
        <w:rPr>
          <w:rFonts w:ascii="Times New Roman" w:hAnsi="Times New Roman" w:cs="Times New Roman"/>
          <w:sz w:val="19"/>
          <w:szCs w:val="19"/>
        </w:rPr>
        <w:t>to review the equipment needs of BWYFA and recommend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appropriate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equipment acquisitions. This Committee would also make provisions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for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out-of-season storage of uniforms and equipment, subject to the approval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of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 majority of the Officers.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534506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</w:t>
      </w:r>
      <w:r w:rsidR="00C14F25">
        <w:rPr>
          <w:rFonts w:ascii="Times New Roman" w:hAnsi="Times New Roman" w:cs="Times New Roman"/>
          <w:sz w:val="19"/>
          <w:szCs w:val="19"/>
        </w:rPr>
        <w:t xml:space="preserve">. Facilities </w:t>
      </w:r>
      <w:r w:rsidR="00C14F25">
        <w:rPr>
          <w:rFonts w:ascii="Times New Roman" w:hAnsi="Times New Roman" w:cs="Times New Roman"/>
          <w:sz w:val="5"/>
          <w:szCs w:val="5"/>
        </w:rPr>
        <w:t xml:space="preserve">- </w:t>
      </w:r>
      <w:r w:rsidR="00C14F25">
        <w:rPr>
          <w:rFonts w:ascii="Times New Roman" w:hAnsi="Times New Roman" w:cs="Times New Roman"/>
          <w:sz w:val="19"/>
          <w:szCs w:val="19"/>
        </w:rPr>
        <w:t>to obtain necessary permits for fields and/or other facilities to be used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by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BWYFA. Its function would include inspection of the facilities, seeing that fields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are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in playable condition throughout the playing season, and making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recommendations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concerning improvements. This Committee would also stand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ready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to assist in arranging practice and playing schedules.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Purchasing </w:t>
      </w:r>
      <w:r>
        <w:rPr>
          <w:rFonts w:ascii="Times New Roman" w:hAnsi="Times New Roman" w:cs="Times New Roman"/>
          <w:sz w:val="4"/>
          <w:szCs w:val="4"/>
        </w:rPr>
        <w:t xml:space="preserve">- </w:t>
      </w:r>
      <w:r>
        <w:rPr>
          <w:rFonts w:ascii="Times New Roman" w:hAnsi="Times New Roman" w:cs="Times New Roman"/>
          <w:sz w:val="19"/>
          <w:szCs w:val="19"/>
        </w:rPr>
        <w:t>to research sources and make recommendations on all purchases of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goods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and services by BWYFA. Its function would include reviewing all purchase</w:t>
      </w:r>
    </w:p>
    <w:p w:rsidR="00C14F25" w:rsidRDefault="00C14F25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recommendations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of other Committees.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B7635" w:rsidRDefault="00534506" w:rsidP="002603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6. Director of Fund</w:t>
      </w:r>
      <w:r w:rsidR="00BB7635">
        <w:rPr>
          <w:rFonts w:ascii="Times New Roman" w:hAnsi="Times New Roman" w:cs="Times New Roman"/>
          <w:sz w:val="19"/>
          <w:szCs w:val="19"/>
        </w:rPr>
        <w:t>raising</w:t>
      </w:r>
      <w:r>
        <w:rPr>
          <w:rFonts w:ascii="Times New Roman" w:hAnsi="Times New Roman" w:cs="Times New Roman"/>
          <w:sz w:val="19"/>
          <w:szCs w:val="19"/>
        </w:rPr>
        <w:t xml:space="preserve">- Will </w:t>
      </w:r>
      <w:proofErr w:type="gramStart"/>
      <w:r>
        <w:rPr>
          <w:rFonts w:ascii="Times New Roman" w:hAnsi="Times New Roman" w:cs="Times New Roman"/>
          <w:sz w:val="19"/>
          <w:szCs w:val="19"/>
        </w:rPr>
        <w:t>raise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funds for league equipment, gifts, special activities, etc. 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B7635" w:rsidRDefault="00BB7635" w:rsidP="002603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Safety Coordinator</w:t>
      </w:r>
      <w:r w:rsidR="00534506">
        <w:rPr>
          <w:rFonts w:ascii="Times New Roman" w:hAnsi="Times New Roman" w:cs="Times New Roman"/>
          <w:sz w:val="19"/>
          <w:szCs w:val="19"/>
        </w:rPr>
        <w:t xml:space="preserve">- Will attend PYFL meetings on safety for all football players and will properly train all coaches on the importance of player safety on a yearly basis. 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B7635" w:rsidRDefault="00BB7635" w:rsidP="002603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 Director of Concessions</w:t>
      </w:r>
      <w:r w:rsidR="00534506">
        <w:rPr>
          <w:rFonts w:ascii="Times New Roman" w:hAnsi="Times New Roman" w:cs="Times New Roman"/>
          <w:sz w:val="19"/>
          <w:szCs w:val="19"/>
        </w:rPr>
        <w:t xml:space="preserve">- Will manage all facets of game day concessions, including purchasing of food, monitoring volunteers, and managing money made by concessions for the day. 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B7635" w:rsidRDefault="00BB7635" w:rsidP="002603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9. Director of Webpage</w:t>
      </w:r>
      <w:r w:rsidR="00534506">
        <w:rPr>
          <w:rFonts w:ascii="Times New Roman" w:hAnsi="Times New Roman" w:cs="Times New Roman"/>
          <w:sz w:val="19"/>
          <w:szCs w:val="19"/>
        </w:rPr>
        <w:t xml:space="preserve">- Will maintain the league website to ensure proper communication to all membership and will facilitate with registration.  </w:t>
      </w:r>
    </w:p>
    <w:p w:rsidR="002B3FBC" w:rsidRDefault="002B3FBC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34506" w:rsidRDefault="00534506" w:rsidP="002603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10. Director of Coaches- Will monitor coaches, including clearances, behaviors, and will coordinate at what level each person will coach. </w:t>
      </w: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343D1" w:rsidRDefault="003343D1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14F25" w:rsidRDefault="00C14F25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ARTICLE XIII </w:t>
      </w:r>
      <w:r w:rsidRPr="003343D1">
        <w:rPr>
          <w:rFonts w:ascii="Times New Roman" w:hAnsi="Times New Roman" w:cs="Times New Roman"/>
          <w:b/>
          <w:i/>
          <w:sz w:val="4"/>
          <w:szCs w:val="4"/>
          <w:u w:val="single"/>
        </w:rPr>
        <w:t xml:space="preserve">- </w:t>
      </w:r>
      <w:r w:rsidRPr="003343D1">
        <w:rPr>
          <w:rFonts w:ascii="Times New Roman" w:hAnsi="Times New Roman" w:cs="Times New Roman"/>
          <w:b/>
          <w:i/>
          <w:sz w:val="19"/>
          <w:szCs w:val="19"/>
          <w:u w:val="single"/>
        </w:rPr>
        <w:t>DISSOLUTION/SALE of BWYFA</w:t>
      </w:r>
    </w:p>
    <w:p w:rsidR="003343D1" w:rsidRDefault="003343D1" w:rsidP="0033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C14F25" w:rsidRDefault="00C14F25" w:rsidP="00C1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 the event of the sale or dissolution of BWYFA, none of the surplus funds shall be</w:t>
      </w:r>
    </w:p>
    <w:p w:rsidR="005275A4" w:rsidRDefault="00C14F25" w:rsidP="00C14F25">
      <w:proofErr w:type="gramStart"/>
      <w:r>
        <w:rPr>
          <w:rFonts w:ascii="Times New Roman" w:hAnsi="Times New Roman" w:cs="Times New Roman"/>
          <w:sz w:val="19"/>
          <w:szCs w:val="19"/>
        </w:rPr>
        <w:t>used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for private inurnment to any person.</w:t>
      </w:r>
    </w:p>
    <w:sectPr w:rsidR="0052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E31"/>
    <w:multiLevelType w:val="hybridMultilevel"/>
    <w:tmpl w:val="993ACAD6"/>
    <w:lvl w:ilvl="0" w:tplc="4A4CC1D4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6F527511"/>
    <w:multiLevelType w:val="hybridMultilevel"/>
    <w:tmpl w:val="9B56D15E"/>
    <w:lvl w:ilvl="0" w:tplc="8C2A877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5"/>
    <w:rsid w:val="0026039B"/>
    <w:rsid w:val="002B3FBC"/>
    <w:rsid w:val="002C6608"/>
    <w:rsid w:val="003343D1"/>
    <w:rsid w:val="005275A4"/>
    <w:rsid w:val="00534506"/>
    <w:rsid w:val="005D169F"/>
    <w:rsid w:val="005D53B3"/>
    <w:rsid w:val="008579D0"/>
    <w:rsid w:val="00BB7635"/>
    <w:rsid w:val="00C1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Cherico, Anthony</dc:creator>
  <cp:lastModifiedBy>Cherico, Anthony</cp:lastModifiedBy>
  <cp:revision>6</cp:revision>
  <cp:lastPrinted>2015-03-26T18:29:00Z</cp:lastPrinted>
  <dcterms:created xsi:type="dcterms:W3CDTF">2015-03-23T18:18:00Z</dcterms:created>
  <dcterms:modified xsi:type="dcterms:W3CDTF">2015-03-26T18:29:00Z</dcterms:modified>
</cp:coreProperties>
</file>