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87" w:rsidRDefault="005566DF" w:rsidP="0035668D">
      <w:pPr>
        <w:spacing w:after="120" w:line="240" w:lineRule="auto"/>
      </w:pPr>
      <w:r w:rsidRPr="00EC141E">
        <w:rPr>
          <w:rFonts w:eastAsia="Times New Roman"/>
          <w:b/>
          <w:sz w:val="28"/>
          <w:szCs w:val="28"/>
        </w:rPr>
        <w:t>Hydration.</w:t>
      </w:r>
      <w:r w:rsidRPr="00EC141E">
        <w:rPr>
          <w:rFonts w:eastAsia="Times New Roman"/>
        </w:rPr>
        <w:br/>
      </w:r>
      <w:r w:rsidRPr="00EC141E">
        <w:rPr>
          <w:rFonts w:eastAsia="Times New Roman"/>
        </w:rPr>
        <w:br/>
      </w:r>
      <w:r>
        <w:rPr>
          <w:rFonts w:eastAsia="Times New Roman"/>
        </w:rPr>
        <w:t xml:space="preserve">Hydration is just as important as food intake </w:t>
      </w:r>
      <w:r>
        <w:rPr>
          <w:rFonts w:eastAsia="Times New Roman"/>
        </w:rPr>
        <w:br/>
        <w:t xml:space="preserve">before and after exercise. Two hours before exercise, </w:t>
      </w:r>
      <w:r>
        <w:rPr>
          <w:rFonts w:eastAsia="Times New Roman"/>
        </w:rPr>
        <w:br/>
        <w:t xml:space="preserve">athletes should consume 16 ounces of water or a sports </w:t>
      </w:r>
      <w:r>
        <w:rPr>
          <w:rFonts w:eastAsia="Times New Roman"/>
        </w:rPr>
        <w:br/>
        <w:t xml:space="preserve">drink to help hydrate them ahead of time.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Thirty minutes before exercise, athletes should </w:t>
      </w:r>
      <w:r>
        <w:rPr>
          <w:rFonts w:eastAsia="Times New Roman"/>
        </w:rPr>
        <w:br/>
        <w:t>intake another eight ounces to prepare themselves for activity.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During activity, fluids should be available for athletes </w:t>
      </w:r>
      <w:r>
        <w:rPr>
          <w:rFonts w:eastAsia="Times New Roman"/>
        </w:rPr>
        <w:br/>
        <w:t xml:space="preserve">at all times. Because athletes are sweating out important </w:t>
      </w:r>
      <w:r>
        <w:rPr>
          <w:rFonts w:eastAsia="Times New Roman"/>
        </w:rPr>
        <w:br/>
        <w:t xml:space="preserve">fluids, they must replenish them by drinking eight ounces </w:t>
      </w:r>
      <w:r>
        <w:rPr>
          <w:rFonts w:eastAsia="Times New Roman"/>
        </w:rPr>
        <w:br/>
        <w:t xml:space="preserve">every 20 minutes. If players are engaging in short </w:t>
      </w:r>
      <w:r>
        <w:rPr>
          <w:rFonts w:eastAsia="Times New Roman"/>
        </w:rPr>
        <w:br/>
        <w:t xml:space="preserve">activity, of 30 seconds or less, they are at a high </w:t>
      </w:r>
      <w:r>
        <w:rPr>
          <w:rFonts w:eastAsia="Times New Roman"/>
        </w:rPr>
        <w:br/>
        <w:t xml:space="preserve">risk for dehydration because of the intensity of the work.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Long-term activity of 30 minutes or more requires periodic </w:t>
      </w:r>
      <w:r>
        <w:rPr>
          <w:rFonts w:eastAsia="Times New Roman"/>
        </w:rPr>
        <w:br/>
        <w:t xml:space="preserve">rehydration, such as the eight ounces every 20 minutes </w:t>
      </w:r>
      <w:r>
        <w:rPr>
          <w:rFonts w:eastAsia="Times New Roman"/>
        </w:rPr>
        <w:br/>
        <w:t>just suggested.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If an activity lasts more than 40 minutes, water is not </w:t>
      </w:r>
      <w:r>
        <w:rPr>
          <w:rFonts w:eastAsia="Times New Roman"/>
        </w:rPr>
        <w:br/>
        <w:t xml:space="preserve">sufficient to rehydrate the body. The nutrient loss </w:t>
      </w:r>
      <w:r>
        <w:rPr>
          <w:rFonts w:eastAsia="Times New Roman"/>
        </w:rPr>
        <w:br/>
        <w:t>through sweat requires a sports drink to replenish electrolytes.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Many athletes will prefer not to drink during activity or </w:t>
      </w:r>
      <w:r>
        <w:rPr>
          <w:rFonts w:eastAsia="Times New Roman"/>
        </w:rPr>
        <w:br/>
        <w:t xml:space="preserve">will feel ill directly after intense exercise. All athletes </w:t>
      </w:r>
      <w:r>
        <w:rPr>
          <w:rFonts w:eastAsia="Times New Roman"/>
        </w:rPr>
        <w:br/>
        <w:t xml:space="preserve">must drink adequate liquids before, during, and after </w:t>
      </w:r>
      <w:r>
        <w:rPr>
          <w:rFonts w:eastAsia="Times New Roman"/>
        </w:rPr>
        <w:br/>
        <w:t xml:space="preserve">activity to avoid dehydration, which can lead to nausea, </w:t>
      </w:r>
      <w:r>
        <w:rPr>
          <w:rFonts w:eastAsia="Times New Roman"/>
        </w:rPr>
        <w:br/>
        <w:t>dizziness, and fatigue.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After activity, athletes should continue to intake fluids.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At this point, fluids can be the normal amount the athlete </w:t>
      </w:r>
      <w:r>
        <w:rPr>
          <w:rFonts w:eastAsia="Times New Roman"/>
        </w:rPr>
        <w:br/>
        <w:t xml:space="preserve">would consume with a meal and through the rest of the day.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 total of 64 ounces of fluid is a minimum for athletes, </w:t>
      </w:r>
      <w:r>
        <w:rPr>
          <w:rFonts w:eastAsia="Times New Roman"/>
        </w:rPr>
        <w:br/>
        <w:t xml:space="preserve">though more is suggested. A good test of proper hydration </w:t>
      </w:r>
      <w:r>
        <w:rPr>
          <w:rFonts w:eastAsia="Times New Roman"/>
        </w:rPr>
        <w:br/>
        <w:t xml:space="preserve">is a urine test. Athletes should pass clear urine, not dark </w:t>
      </w:r>
      <w:r>
        <w:rPr>
          <w:rFonts w:eastAsia="Times New Roman"/>
        </w:rPr>
        <w:br/>
        <w:t>or with a restricted flow.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Encourage athletes to pay attention to their own needs, </w:t>
      </w:r>
      <w:r>
        <w:rPr>
          <w:rFonts w:eastAsia="Times New Roman"/>
        </w:rPr>
        <w:br/>
        <w:t xml:space="preserve">as all athletes will have slightly different needs. If an </w:t>
      </w:r>
      <w:r>
        <w:rPr>
          <w:rFonts w:eastAsia="Times New Roman"/>
        </w:rPr>
        <w:br/>
        <w:t xml:space="preserve">athlete feels uncomfortable, light-headed, or otherwise </w:t>
      </w:r>
      <w:r>
        <w:rPr>
          <w:rFonts w:eastAsia="Times New Roman"/>
        </w:rPr>
        <w:br/>
        <w:t xml:space="preserve">abnormal, they should come to you for counseling.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As fluid intake levels will change based on environmental </w:t>
      </w:r>
      <w:r>
        <w:rPr>
          <w:rFonts w:eastAsia="Times New Roman"/>
        </w:rPr>
        <w:br/>
        <w:t xml:space="preserve">effects, pay attention to the outside influences affecting </w:t>
      </w:r>
      <w:r>
        <w:rPr>
          <w:rFonts w:eastAsia="Times New Roman"/>
        </w:rPr>
        <w:br/>
        <w:t>fluid needs in athletes.</w:t>
      </w:r>
      <w:r>
        <w:rPr>
          <w:rFonts w:eastAsia="Times New Roman"/>
        </w:rPr>
        <w:br/>
      </w:r>
    </w:p>
    <w:sectPr w:rsidR="00C41287" w:rsidSect="0035668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6DF"/>
    <w:rsid w:val="0035668D"/>
    <w:rsid w:val="005566DF"/>
    <w:rsid w:val="00C41287"/>
    <w:rsid w:val="00EC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Ivoryv Kimble</dc:creator>
  <cp:lastModifiedBy>Candice Brown</cp:lastModifiedBy>
  <cp:revision>2</cp:revision>
  <dcterms:created xsi:type="dcterms:W3CDTF">2014-01-07T15:35:00Z</dcterms:created>
  <dcterms:modified xsi:type="dcterms:W3CDTF">2014-01-07T15:35:00Z</dcterms:modified>
</cp:coreProperties>
</file>